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C68597" w14:textId="77777777" w:rsidR="00796E59" w:rsidRDefault="00796E59" w:rsidP="00796E59">
      <w:pPr>
        <w:spacing w:after="160"/>
        <w:jc w:val="center"/>
        <w:rPr>
          <w:b/>
          <w:bCs/>
        </w:rPr>
      </w:pPr>
    </w:p>
    <w:p w14:paraId="1636A047" w14:textId="0C39217E" w:rsidR="00796E59" w:rsidRPr="00796E59" w:rsidRDefault="00796E59" w:rsidP="00796E59">
      <w:pPr>
        <w:spacing w:after="160"/>
        <w:jc w:val="center"/>
        <w:rPr>
          <w:b/>
          <w:bCs/>
        </w:rPr>
      </w:pPr>
      <w:r w:rsidRPr="00796E59">
        <w:rPr>
          <w:b/>
          <w:bCs/>
        </w:rPr>
        <w:t>ABSTRACT</w:t>
      </w:r>
    </w:p>
    <w:p w14:paraId="74BA6C44" w14:textId="582E5C6E" w:rsidR="00796E59" w:rsidRDefault="00796E59" w:rsidP="00A52317">
      <w:pPr>
        <w:ind w:firstLine="720"/>
      </w:pPr>
      <w:r>
        <w:t xml:space="preserve">This document reports the hydraulic analysis performed for project </w:t>
      </w:r>
      <w:r w:rsidR="00283246">
        <w:t>BEL-149-5.32</w:t>
      </w:r>
      <w:r>
        <w:t xml:space="preserve">, PID </w:t>
      </w:r>
      <w:r w:rsidR="00283246">
        <w:t>119917</w:t>
      </w:r>
      <w:r>
        <w:t xml:space="preserve"> for the rehabilitation of the State Route 1</w:t>
      </w:r>
      <w:r w:rsidR="00283246">
        <w:t>4</w:t>
      </w:r>
      <w:r>
        <w:t xml:space="preserve">9 Bridge (SFN </w:t>
      </w:r>
      <w:r w:rsidR="00E83802">
        <w:t>0706736</w:t>
      </w:r>
      <w:r>
        <w:t xml:space="preserve">) over </w:t>
      </w:r>
      <w:bookmarkStart w:id="0" w:name="_Hlk169088380"/>
      <w:r w:rsidR="00E83802">
        <w:t>Little McMahon Creek</w:t>
      </w:r>
      <w:r>
        <w:t xml:space="preserve"> </w:t>
      </w:r>
      <w:bookmarkEnd w:id="0"/>
      <w:r>
        <w:t xml:space="preserve">in </w:t>
      </w:r>
      <w:r w:rsidR="00E83802">
        <w:t>Pultney</w:t>
      </w:r>
      <w:r>
        <w:t xml:space="preserve"> Township, </w:t>
      </w:r>
      <w:r w:rsidR="00E83802">
        <w:t>Belmont</w:t>
      </w:r>
      <w:r>
        <w:t xml:space="preserve"> County, Ohio.  </w:t>
      </w:r>
    </w:p>
    <w:p w14:paraId="22842CDE" w14:textId="77777777" w:rsidR="00283246" w:rsidRDefault="00283246" w:rsidP="00283246"/>
    <w:p w14:paraId="3C0B3DBE" w14:textId="09E2ADB3" w:rsidR="00796E59" w:rsidRDefault="00796E59" w:rsidP="00E83802">
      <w:pPr>
        <w:ind w:firstLine="720"/>
      </w:pPr>
      <w:r>
        <w:t xml:space="preserve">The document covers the hydraulic analysis for </w:t>
      </w:r>
      <w:r w:rsidR="00E83802">
        <w:t xml:space="preserve">Little McMahon Creek </w:t>
      </w:r>
      <w:r>
        <w:t>at the structure using</w:t>
      </w:r>
      <w:r w:rsidR="00A52317">
        <w:t xml:space="preserve"> </w:t>
      </w:r>
      <w:r>
        <w:t xml:space="preserve">information from USGS Ohio StreamStats, survey, and other historical information in HEC-RAS modeling </w:t>
      </w:r>
    </w:p>
    <w:p w14:paraId="53E950AB" w14:textId="2D6CD091" w:rsidR="00D700F9" w:rsidRDefault="00796E59" w:rsidP="00B151FE">
      <w:r>
        <w:t xml:space="preserve">software.  </w:t>
      </w:r>
      <w:r w:rsidR="00834448">
        <w:br w:type="page"/>
      </w:r>
    </w:p>
    <w:p w14:paraId="4C888640" w14:textId="77777777" w:rsidR="00D700F9" w:rsidRDefault="00D700F9" w:rsidP="00D700F9">
      <w:pPr>
        <w:spacing w:after="160"/>
        <w:jc w:val="center"/>
        <w:rPr>
          <w:b/>
          <w:bCs/>
        </w:rPr>
      </w:pPr>
    </w:p>
    <w:p w14:paraId="0AB0286F" w14:textId="69145833" w:rsidR="00D700F9" w:rsidRPr="00796E59" w:rsidRDefault="00D700F9" w:rsidP="00D700F9">
      <w:pPr>
        <w:spacing w:after="160"/>
        <w:jc w:val="center"/>
        <w:rPr>
          <w:b/>
          <w:bCs/>
        </w:rPr>
      </w:pPr>
      <w:r w:rsidRPr="00796E59">
        <w:rPr>
          <w:b/>
          <w:bCs/>
        </w:rPr>
        <w:t>ABSTRACT</w:t>
      </w:r>
    </w:p>
    <w:p w14:paraId="230BE24C" w14:textId="77777777" w:rsidR="00D700F9" w:rsidRDefault="00D700F9" w:rsidP="00D700F9">
      <w:pPr>
        <w:ind w:firstLine="720"/>
      </w:pPr>
      <w:r>
        <w:t xml:space="preserve">This document reports the hydraulic analysis performed for project BEL-149-5.32, PID 119917 for the rehabilitation of the State Route 149 Bridge (SFN 0706736) over </w:t>
      </w:r>
      <w:r w:rsidRPr="002E6682">
        <w:rPr>
          <w:i/>
          <w:iCs/>
        </w:rPr>
        <w:t>Little McMahon Creek</w:t>
      </w:r>
      <w:r>
        <w:t xml:space="preserve"> in Pultney Township, Belmont County, Ohio.  </w:t>
      </w:r>
    </w:p>
    <w:p w14:paraId="19F54B63" w14:textId="77777777" w:rsidR="00D700F9" w:rsidRDefault="00D700F9" w:rsidP="00D700F9"/>
    <w:p w14:paraId="7259DD45" w14:textId="77777777" w:rsidR="00D700F9" w:rsidRDefault="00D700F9" w:rsidP="00D700F9">
      <w:pPr>
        <w:ind w:firstLine="720"/>
      </w:pPr>
      <w:r>
        <w:t xml:space="preserve">The document covers the hydraulic analysis for </w:t>
      </w:r>
      <w:r w:rsidRPr="002E6682">
        <w:rPr>
          <w:i/>
          <w:iCs/>
        </w:rPr>
        <w:t>Little McMahon Creek</w:t>
      </w:r>
      <w:r>
        <w:t xml:space="preserve"> at the structure using information from USGS Ohio StreamStats, survey, and other historical information in HEC-RAS modeling </w:t>
      </w:r>
    </w:p>
    <w:p w14:paraId="10899F47" w14:textId="7C8A84C4" w:rsidR="00D700F9" w:rsidRDefault="00D700F9" w:rsidP="00D700F9">
      <w:pPr>
        <w:tabs>
          <w:tab w:val="center" w:pos="5400"/>
        </w:tabs>
        <w:spacing w:after="160" w:line="259" w:lineRule="auto"/>
      </w:pPr>
      <w:r>
        <w:t xml:space="preserve">software.  </w:t>
      </w:r>
    </w:p>
    <w:p w14:paraId="73A4517C" w14:textId="5DB2517A" w:rsidR="007C20F4" w:rsidRDefault="00D700F9" w:rsidP="0013067E">
      <w:pPr>
        <w:tabs>
          <w:tab w:val="center" w:pos="5400"/>
        </w:tabs>
        <w:spacing w:after="160" w:line="259" w:lineRule="auto"/>
      </w:pPr>
      <w:r w:rsidRPr="00D700F9">
        <w:br w:type="page"/>
      </w:r>
      <w:r>
        <w:lastRenderedPageBreak/>
        <w:tab/>
      </w:r>
    </w:p>
    <w:p w14:paraId="5E0B9811" w14:textId="77777777" w:rsidR="00796E59" w:rsidRDefault="00796E59" w:rsidP="00796E59">
      <w:pPr>
        <w:rPr>
          <w:b/>
          <w:bCs/>
          <w:u w:val="single"/>
        </w:rPr>
      </w:pPr>
      <w:r w:rsidRPr="00796E59">
        <w:rPr>
          <w:b/>
          <w:bCs/>
          <w:u w:val="single"/>
        </w:rPr>
        <w:t xml:space="preserve">Introduction </w:t>
      </w:r>
    </w:p>
    <w:p w14:paraId="7BEB90AB" w14:textId="77777777" w:rsidR="00796E59" w:rsidRPr="00796E59" w:rsidRDefault="00796E59" w:rsidP="00796E59">
      <w:pPr>
        <w:rPr>
          <w:b/>
          <w:bCs/>
          <w:u w:val="single"/>
        </w:rPr>
      </w:pPr>
    </w:p>
    <w:p w14:paraId="3E8B0D45" w14:textId="6BAD9B86" w:rsidR="00796E59" w:rsidRDefault="00796E59" w:rsidP="00283246">
      <w:r>
        <w:t xml:space="preserve">Due to deteriorating structural elements, Bridge No. </w:t>
      </w:r>
      <w:r w:rsidR="00E83802">
        <w:t>BEL</w:t>
      </w:r>
      <w:r>
        <w:t>-1</w:t>
      </w:r>
      <w:r w:rsidR="00E83802">
        <w:t>4</w:t>
      </w:r>
      <w:r>
        <w:t>9-0</w:t>
      </w:r>
      <w:r w:rsidR="00E83802">
        <w:t>5</w:t>
      </w:r>
      <w:r>
        <w:t>.</w:t>
      </w:r>
      <w:r w:rsidR="00E83802">
        <w:t>32</w:t>
      </w:r>
      <w:r>
        <w:t xml:space="preserve">0 (SFN: </w:t>
      </w:r>
      <w:r w:rsidR="00AC0480">
        <w:t>0706736</w:t>
      </w:r>
      <w:r>
        <w:t xml:space="preserve">) is being repaired under the PID </w:t>
      </w:r>
      <w:r w:rsidR="00E83802">
        <w:t>119917</w:t>
      </w:r>
      <w:r>
        <w:t xml:space="preserve">. Bridge No. </w:t>
      </w:r>
      <w:r w:rsidR="00E83802">
        <w:t xml:space="preserve">BEL-149-05.320 </w:t>
      </w:r>
      <w:r>
        <w:t>carries S.R. 1</w:t>
      </w:r>
      <w:r w:rsidR="00E83802">
        <w:t>4</w:t>
      </w:r>
      <w:r>
        <w:t xml:space="preserve">9 over </w:t>
      </w:r>
      <w:r w:rsidR="00E83802" w:rsidRPr="002E6682">
        <w:rPr>
          <w:i/>
          <w:iCs/>
        </w:rPr>
        <w:t>Little McMahon Creek</w:t>
      </w:r>
      <w:r w:rsidRPr="002E6682">
        <w:rPr>
          <w:i/>
          <w:iCs/>
        </w:rPr>
        <w:t>.</w:t>
      </w:r>
      <w:r w:rsidR="00A456FF">
        <w:t xml:space="preserve"> </w:t>
      </w:r>
      <w:r>
        <w:t>S.R. 1</w:t>
      </w:r>
      <w:r w:rsidR="00E83802">
        <w:t>4</w:t>
      </w:r>
      <w:r>
        <w:t>9 is classified as a M</w:t>
      </w:r>
      <w:r w:rsidR="00E83802">
        <w:t>aj</w:t>
      </w:r>
      <w:r>
        <w:t xml:space="preserve">or Collector (Rural) with a Design Year ADT of </w:t>
      </w:r>
      <w:r w:rsidR="00E83802">
        <w:t>3,000</w:t>
      </w:r>
      <w:r>
        <w:t xml:space="preserve"> and 24-Hour B&amp;C Truck of </w:t>
      </w:r>
      <w:r w:rsidR="00E83802">
        <w:t>4</w:t>
      </w:r>
      <w:r>
        <w:t xml:space="preserve">%. The stream was analyzed using topographic survey information, USGS Ohio StreamStats, and HEC-RAS modeling software. Both the existing and proposed conditions have been analyzed, and the results are reported herein. </w:t>
      </w:r>
    </w:p>
    <w:p w14:paraId="7788D8F8" w14:textId="77777777" w:rsidR="00796E59" w:rsidRDefault="00796E59" w:rsidP="00796E59">
      <w:r>
        <w:t xml:space="preserve"> </w:t>
      </w:r>
    </w:p>
    <w:p w14:paraId="57F8982E" w14:textId="77777777" w:rsidR="00796E59" w:rsidRDefault="00796E59" w:rsidP="00796E59">
      <w:pPr>
        <w:rPr>
          <w:b/>
          <w:bCs/>
          <w:u w:val="single"/>
        </w:rPr>
      </w:pPr>
      <w:r w:rsidRPr="00796E59">
        <w:rPr>
          <w:b/>
          <w:bCs/>
          <w:u w:val="single"/>
        </w:rPr>
        <w:t xml:space="preserve">Drainage Basin </w:t>
      </w:r>
    </w:p>
    <w:p w14:paraId="7376DC73" w14:textId="77777777" w:rsidR="00796E59" w:rsidRPr="00796E59" w:rsidRDefault="00796E59" w:rsidP="00796E59">
      <w:pPr>
        <w:rPr>
          <w:b/>
          <w:bCs/>
          <w:u w:val="single"/>
        </w:rPr>
      </w:pPr>
    </w:p>
    <w:p w14:paraId="76F300BD" w14:textId="0694B1B5" w:rsidR="00796E59" w:rsidRDefault="00796E59" w:rsidP="00283246">
      <w:r>
        <w:t xml:space="preserve">According to USGS Ohio StreamStats, the drainage basin area for </w:t>
      </w:r>
      <w:r w:rsidR="00E83802" w:rsidRPr="002E6682">
        <w:rPr>
          <w:i/>
          <w:iCs/>
        </w:rPr>
        <w:t>Little McMahon Creek</w:t>
      </w:r>
      <w:r w:rsidR="00E83802">
        <w:t xml:space="preserve"> </w:t>
      </w:r>
      <w:r>
        <w:t xml:space="preserve">at the project </w:t>
      </w:r>
    </w:p>
    <w:p w14:paraId="300190C7" w14:textId="34C85EAE" w:rsidR="00796E59" w:rsidRDefault="00796E59" w:rsidP="00283246">
      <w:r>
        <w:t xml:space="preserve">location is </w:t>
      </w:r>
      <w:r w:rsidR="009E4399">
        <w:t>14.3</w:t>
      </w:r>
      <w:r>
        <w:t xml:space="preserve"> square miles. The existing plan lists a drainage area of </w:t>
      </w:r>
      <w:r w:rsidR="00E634F3">
        <w:t>14.26</w:t>
      </w:r>
      <w:r>
        <w:t xml:space="preserve"> square miles, which validates the accuracy of the StreamStats results. The drainage basin consists of </w:t>
      </w:r>
      <w:r w:rsidR="00E634F3">
        <w:t>47</w:t>
      </w:r>
      <w:r>
        <w:t xml:space="preserve">% forest and </w:t>
      </w:r>
      <w:r w:rsidR="002D26D8">
        <w:t>0.8</w:t>
      </w:r>
      <w:r w:rsidRPr="00002F96">
        <w:t>%</w:t>
      </w:r>
      <w:r>
        <w:t xml:space="preserve"> covered by water and wetlands. For the Basin Characteristics Report, see Appendix A. </w:t>
      </w:r>
    </w:p>
    <w:p w14:paraId="471BED39" w14:textId="77777777" w:rsidR="00796E59" w:rsidRDefault="00796E59" w:rsidP="00796E59">
      <w:r>
        <w:t xml:space="preserve"> </w:t>
      </w:r>
    </w:p>
    <w:p w14:paraId="15686FC3" w14:textId="77777777" w:rsidR="00796E59" w:rsidRDefault="00796E59" w:rsidP="00796E59">
      <w:pPr>
        <w:rPr>
          <w:b/>
          <w:bCs/>
          <w:u w:val="single"/>
        </w:rPr>
      </w:pPr>
      <w:r w:rsidRPr="00796E59">
        <w:rPr>
          <w:b/>
          <w:bCs/>
          <w:u w:val="single"/>
        </w:rPr>
        <w:t xml:space="preserve">Existing Condition </w:t>
      </w:r>
    </w:p>
    <w:p w14:paraId="18B8C3ED" w14:textId="77777777" w:rsidR="00796E59" w:rsidRPr="00796E59" w:rsidRDefault="00796E59" w:rsidP="00796E59">
      <w:pPr>
        <w:rPr>
          <w:b/>
          <w:bCs/>
          <w:u w:val="single"/>
        </w:rPr>
      </w:pPr>
    </w:p>
    <w:p w14:paraId="24AEBABC" w14:textId="772739A2" w:rsidR="00796E59" w:rsidRDefault="00796E59" w:rsidP="00796E59">
      <w:r>
        <w:t xml:space="preserve">The existing structure is a </w:t>
      </w:r>
      <w:r w:rsidR="00E634F3">
        <w:t>continuous concrete slab with stub abutments and cap and column piers</w:t>
      </w:r>
      <w:r>
        <w:t xml:space="preserve">. The existing structure is shown on the Site Plan included in Appendix </w:t>
      </w:r>
      <w:r w:rsidR="00136DC7">
        <w:t>C</w:t>
      </w:r>
      <w:r>
        <w:t xml:space="preserve">. </w:t>
      </w:r>
      <w:r w:rsidR="00E634F3" w:rsidRPr="002E6682">
        <w:rPr>
          <w:i/>
          <w:iCs/>
        </w:rPr>
        <w:t>Little McMahon Creek</w:t>
      </w:r>
      <w:r>
        <w:t xml:space="preserve"> passes under S.R. 1</w:t>
      </w:r>
      <w:r w:rsidR="00E634F3">
        <w:t>4</w:t>
      </w:r>
      <w:r>
        <w:t xml:space="preserve">9 </w:t>
      </w:r>
      <w:r w:rsidR="00E634F3">
        <w:t>at approximately</w:t>
      </w:r>
      <w:r>
        <w:t xml:space="preserve"> a </w:t>
      </w:r>
      <w:r w:rsidR="00E634F3">
        <w:t>09</w:t>
      </w:r>
      <w:r>
        <w:t>˚</w:t>
      </w:r>
      <w:r w:rsidR="00E634F3">
        <w:t>30’</w:t>
      </w:r>
      <w:r w:rsidR="00A456FF">
        <w:t>00” ±</w:t>
      </w:r>
      <w:r>
        <w:t xml:space="preserve"> </w:t>
      </w:r>
      <w:r w:rsidR="00A456FF">
        <w:t>R</w:t>
      </w:r>
      <w:r>
        <w:t>.F. skew.</w:t>
      </w:r>
      <w:r w:rsidR="0057290F">
        <w:t xml:space="preserve"> </w:t>
      </w:r>
      <w:r>
        <w:t xml:space="preserve">The existing </w:t>
      </w:r>
      <w:r w:rsidR="00E634F3">
        <w:t>abutments are</w:t>
      </w:r>
      <w:r>
        <w:t xml:space="preserve"> stub type on </w:t>
      </w:r>
      <w:r w:rsidR="00846AAD">
        <w:t xml:space="preserve">concrete </w:t>
      </w:r>
      <w:r>
        <w:t>piles, and the existing piers are cap</w:t>
      </w:r>
      <w:r w:rsidR="00846AAD">
        <w:t xml:space="preserve"> and column</w:t>
      </w:r>
      <w:r>
        <w:t xml:space="preserve">. The </w:t>
      </w:r>
      <w:r w:rsidR="0057290F">
        <w:t>drilled shafts</w:t>
      </w:r>
      <w:r>
        <w:t xml:space="preserve"> supporting the capped piers are beginning to experience</w:t>
      </w:r>
      <w:r w:rsidR="000D01C7">
        <w:t xml:space="preserve"> scour and</w:t>
      </w:r>
      <w:r>
        <w:t xml:space="preserve"> section loss.</w:t>
      </w:r>
      <w:r w:rsidR="00A456FF">
        <w:t xml:space="preserve"> </w:t>
      </w:r>
      <w:r>
        <w:t xml:space="preserve">All substructure units are skewed to align with </w:t>
      </w:r>
      <w:r w:rsidR="00A456FF">
        <w:t>Little McMahon Creek</w:t>
      </w:r>
      <w:r>
        <w:t xml:space="preserve">. The confluence of </w:t>
      </w:r>
      <w:r w:rsidR="00A456FF" w:rsidRPr="002E6682">
        <w:rPr>
          <w:i/>
          <w:iCs/>
        </w:rPr>
        <w:t>Little McMahon Creek</w:t>
      </w:r>
      <w:r w:rsidR="00A456FF">
        <w:t xml:space="preserve"> </w:t>
      </w:r>
      <w:r>
        <w:t xml:space="preserve">and </w:t>
      </w:r>
      <w:r w:rsidR="00AC0480" w:rsidRPr="002E6682">
        <w:rPr>
          <w:i/>
          <w:iCs/>
        </w:rPr>
        <w:t>McMahon</w:t>
      </w:r>
      <w:r w:rsidR="0057290F" w:rsidRPr="002E6682">
        <w:rPr>
          <w:i/>
          <w:iCs/>
        </w:rPr>
        <w:t xml:space="preserve"> Creek</w:t>
      </w:r>
      <w:r w:rsidR="0057290F">
        <w:t xml:space="preserve"> </w:t>
      </w:r>
      <w:r>
        <w:t xml:space="preserve">occurs approximately </w:t>
      </w:r>
      <w:r w:rsidR="0057290F">
        <w:t>1330</w:t>
      </w:r>
      <w:r>
        <w:t>’ (0.</w:t>
      </w:r>
      <w:r w:rsidR="0057290F">
        <w:t>25</w:t>
      </w:r>
      <w:r>
        <w:t xml:space="preserve"> miles) downstream of the structure. Hydraulic analysis was completed for the </w:t>
      </w:r>
      <w:r w:rsidR="0057290F">
        <w:t>25</w:t>
      </w:r>
      <w:r w:rsidR="000D01C7">
        <w:t>-</w:t>
      </w:r>
      <w:r>
        <w:t xml:space="preserve"> and 100-year (</w:t>
      </w:r>
      <w:r w:rsidR="0057290F">
        <w:t>4</w:t>
      </w:r>
      <w:r>
        <w:t>%</w:t>
      </w:r>
      <w:r w:rsidR="00AC0480">
        <w:t xml:space="preserve"> AEP</w:t>
      </w:r>
      <w:r>
        <w:t xml:space="preserve"> and 1%</w:t>
      </w:r>
      <w:r w:rsidR="00AC0480">
        <w:t xml:space="preserve"> AEP</w:t>
      </w:r>
      <w:r>
        <w:t>) frequencies in</w:t>
      </w:r>
      <w:r w:rsidR="00A456FF">
        <w:t xml:space="preserve"> </w:t>
      </w:r>
      <w:r>
        <w:t>accordance with ODOT Location and Design (L&amp;D) Manual Volume 2 § 1004.2. In addition, hydraulic analysis was completed for the 2-year (50%</w:t>
      </w:r>
      <w:r w:rsidR="00AC0480">
        <w:t xml:space="preserve"> AEP</w:t>
      </w:r>
      <w:r>
        <w:t xml:space="preserve">) frequency. </w:t>
      </w:r>
    </w:p>
    <w:p w14:paraId="5E3E749E" w14:textId="77777777" w:rsidR="00796E59" w:rsidRDefault="00796E59" w:rsidP="00796E59"/>
    <w:p w14:paraId="1D0CC5B1" w14:textId="77777777" w:rsidR="00796E59" w:rsidRDefault="00796E59" w:rsidP="00796E59">
      <w:pPr>
        <w:rPr>
          <w:b/>
          <w:bCs/>
          <w:u w:val="single"/>
        </w:rPr>
      </w:pPr>
      <w:r w:rsidRPr="00796E59">
        <w:rPr>
          <w:b/>
          <w:bCs/>
          <w:u w:val="single"/>
        </w:rPr>
        <w:t xml:space="preserve">Proposed Condition </w:t>
      </w:r>
    </w:p>
    <w:p w14:paraId="681B4DC4" w14:textId="77777777" w:rsidR="00796E59" w:rsidRPr="00796E59" w:rsidRDefault="00796E59" w:rsidP="00796E59">
      <w:pPr>
        <w:rPr>
          <w:b/>
          <w:bCs/>
          <w:u w:val="single"/>
        </w:rPr>
      </w:pPr>
    </w:p>
    <w:p w14:paraId="08339B9F" w14:textId="4D8D3AD9" w:rsidR="000D01C7" w:rsidRPr="000D01C7" w:rsidRDefault="00796E59" w:rsidP="000D01C7">
      <w:r>
        <w:t>The proposed structure rehabilitation will involve</w:t>
      </w:r>
      <w:r w:rsidR="000D01C7">
        <w:t xml:space="preserve"> removal of existing concrete of the drilled shafts until they are flush with the</w:t>
      </w:r>
      <w:r w:rsidR="002E6682">
        <w:t xml:space="preserve"> existing</w:t>
      </w:r>
      <w:r w:rsidR="000D01C7">
        <w:t xml:space="preserve"> concrete</w:t>
      </w:r>
      <w:r w:rsidR="002E6682">
        <w:t xml:space="preserve"> pier</w:t>
      </w:r>
      <w:r w:rsidR="000D01C7">
        <w:t xml:space="preserve"> </w:t>
      </w:r>
      <w:r w:rsidR="004755EE">
        <w:t>columns</w:t>
      </w:r>
      <w:r>
        <w:t>.</w:t>
      </w:r>
      <w:r w:rsidR="000D01C7">
        <w:t xml:space="preserve"> The </w:t>
      </w:r>
      <w:r w:rsidR="002E6682">
        <w:t>existing pier columns</w:t>
      </w:r>
      <w:r w:rsidR="000D01C7">
        <w:t xml:space="preserve"> will then be encased in concrete. The</w:t>
      </w:r>
      <w:r w:rsidR="002E6682">
        <w:t xml:space="preserve"> stay-in-place</w:t>
      </w:r>
      <w:r w:rsidR="000D01C7">
        <w:t xml:space="preserve"> encasement concrete will be placed in a 48” diameter polyethylene or pvc pipe that will be used as a stay</w:t>
      </w:r>
      <w:r w:rsidR="002E6682">
        <w:t>-</w:t>
      </w:r>
      <w:r w:rsidR="000D01C7">
        <w:t>in</w:t>
      </w:r>
      <w:r w:rsidR="002E6682">
        <w:t>-</w:t>
      </w:r>
      <w:r w:rsidR="000D01C7">
        <w:t xml:space="preserve">place form. </w:t>
      </w:r>
      <w:r w:rsidR="000D01C7" w:rsidRPr="000D01C7">
        <w:t>To protect against erosion, rock channel protection will be extended and placed in front of the</w:t>
      </w:r>
      <w:r w:rsidR="000D01C7">
        <w:t xml:space="preserve"> drilled</w:t>
      </w:r>
      <w:r w:rsidR="004755EE">
        <w:t xml:space="preserve"> shafts</w:t>
      </w:r>
      <w:r w:rsidR="000D01C7" w:rsidRPr="000D01C7">
        <w:t xml:space="preserve">. Hydraulic analysis was completed for the 2-, </w:t>
      </w:r>
      <w:r w:rsidR="000D01C7">
        <w:t>25</w:t>
      </w:r>
      <w:r w:rsidR="000D01C7" w:rsidRPr="000D01C7">
        <w:t>-, and 100-year (50%</w:t>
      </w:r>
      <w:r w:rsidR="002E6682">
        <w:t xml:space="preserve"> AEP</w:t>
      </w:r>
      <w:r w:rsidR="000D01C7" w:rsidRPr="000D01C7">
        <w:t>,</w:t>
      </w:r>
      <w:r w:rsidR="00AC0480">
        <w:t xml:space="preserve"> </w:t>
      </w:r>
      <w:r w:rsidR="000D01C7">
        <w:t>4</w:t>
      </w:r>
      <w:r w:rsidR="000D01C7" w:rsidRPr="000D01C7">
        <w:t>%</w:t>
      </w:r>
      <w:r w:rsidR="00AC0480">
        <w:t xml:space="preserve"> AEP</w:t>
      </w:r>
      <w:r w:rsidR="000D01C7" w:rsidRPr="000D01C7">
        <w:t>, &amp; 1%</w:t>
      </w:r>
      <w:r w:rsidR="00AC0480">
        <w:t xml:space="preserve"> AEP</w:t>
      </w:r>
      <w:r w:rsidR="000D01C7" w:rsidRPr="000D01C7">
        <w:t>) frequencies based on available data and in accordance with L&amp;D Manual Volume 2 § 1004.2.</w:t>
      </w:r>
    </w:p>
    <w:p w14:paraId="7D84EAE2" w14:textId="3EE5E500" w:rsidR="00283246" w:rsidRDefault="00283246" w:rsidP="000D01C7"/>
    <w:p w14:paraId="1B179D6D" w14:textId="77777777" w:rsidR="004755EE" w:rsidRPr="004755EE" w:rsidRDefault="004755EE" w:rsidP="004755EE">
      <w:pPr>
        <w:rPr>
          <w:b/>
          <w:bCs/>
          <w:u w:val="single"/>
        </w:rPr>
      </w:pPr>
      <w:r w:rsidRPr="004755EE">
        <w:rPr>
          <w:b/>
          <w:bCs/>
          <w:u w:val="single"/>
        </w:rPr>
        <w:t xml:space="preserve">FEMA Flood Insurance Rate Map (FIRM) </w:t>
      </w:r>
    </w:p>
    <w:p w14:paraId="73FF228E" w14:textId="77777777" w:rsidR="004755EE" w:rsidRDefault="004755EE" w:rsidP="004755EE">
      <w:r>
        <w:t xml:space="preserve"> </w:t>
      </w:r>
    </w:p>
    <w:p w14:paraId="29D48856" w14:textId="4F6570D4" w:rsidR="00F96D9B" w:rsidRDefault="004755EE" w:rsidP="004755EE">
      <w:r>
        <w:t>A copied portion of the applicable FEMA Flood Insurance Rate Map (FIRM) is included in Appendix B. The FIRM indicates the structure is in Zone A.  For this project, L&amp;D Vol. 2 1006.3 sets the parameters for the bridge headwater controls are: 1) attempt to match the existing headwater for the design (</w:t>
      </w:r>
      <w:r w:rsidR="00AC0480">
        <w:t>25</w:t>
      </w:r>
      <w:r>
        <w:t xml:space="preserve"> year</w:t>
      </w:r>
      <w:r w:rsidR="00AC0480">
        <w:t>, 4% AEP</w:t>
      </w:r>
      <w:r>
        <w:t>) storm, and 2) do not allow the design (</w:t>
      </w:r>
      <w:r w:rsidR="00AC0480">
        <w:t>25</w:t>
      </w:r>
      <w:r>
        <w:t xml:space="preserve"> year</w:t>
      </w:r>
      <w:r w:rsidR="00AC0480">
        <w:t>, 4% AEP</w:t>
      </w:r>
      <w:r>
        <w:t>) flood to contact the low chord of the</w:t>
      </w:r>
      <w:r w:rsidR="00AC0480">
        <w:t xml:space="preserve"> </w:t>
      </w:r>
      <w:r>
        <w:t>proposed structure. This location is not inherently part of the FIS and is not within the floodway</w:t>
      </w:r>
      <w:r w:rsidR="00F46718">
        <w:t>. The low chord elevation 727.88 of the bridge is located at the downstream deck edge beam at the face of the rear abutment. The existing inside downstream 25-year, 4% AEP flood elevation 726.37 clears the low chord of the bridge by 1.51 feet. The proposed inside downstream 25-year, 4% AEP</w:t>
      </w:r>
      <w:r w:rsidR="00F94F53">
        <w:t xml:space="preserve"> flood elevation 726.50 clears the low chord of the bridge by 1.38 feet. </w:t>
      </w:r>
    </w:p>
    <w:p w14:paraId="11D81906" w14:textId="77777777" w:rsidR="00F96D9B" w:rsidRDefault="00F96D9B">
      <w:pPr>
        <w:spacing w:after="160" w:line="259" w:lineRule="auto"/>
      </w:pPr>
      <w:r>
        <w:br w:type="page"/>
      </w:r>
    </w:p>
    <w:p w14:paraId="66129AC6" w14:textId="77777777" w:rsidR="00796E59" w:rsidRDefault="00796E59" w:rsidP="004755EE"/>
    <w:p w14:paraId="46CE95C2" w14:textId="77777777" w:rsidR="00F96D9B" w:rsidRPr="000738AB" w:rsidRDefault="00F96D9B" w:rsidP="00F96D9B">
      <w:pPr>
        <w:rPr>
          <w:b/>
          <w:bCs/>
          <w:u w:val="single"/>
        </w:rPr>
      </w:pPr>
      <w:r w:rsidRPr="000738AB">
        <w:rPr>
          <w:b/>
          <w:bCs/>
          <w:u w:val="single"/>
        </w:rPr>
        <w:t xml:space="preserve">Hydraulic Model </w:t>
      </w:r>
    </w:p>
    <w:p w14:paraId="7E540A9E" w14:textId="77777777" w:rsidR="00F96D9B" w:rsidRDefault="00F96D9B" w:rsidP="00F96D9B">
      <w:r>
        <w:t xml:space="preserve"> </w:t>
      </w:r>
    </w:p>
    <w:p w14:paraId="79283E37" w14:textId="77777777" w:rsidR="00F96D9B" w:rsidRPr="000738AB" w:rsidRDefault="00F96D9B" w:rsidP="00F96D9B">
      <w:pPr>
        <w:rPr>
          <w:i/>
          <w:iCs/>
        </w:rPr>
      </w:pPr>
      <w:r w:rsidRPr="000738AB">
        <w:rPr>
          <w:i/>
          <w:iCs/>
        </w:rPr>
        <w:t xml:space="preserve">General Setup </w:t>
      </w:r>
    </w:p>
    <w:p w14:paraId="17E7B6B3" w14:textId="77777777" w:rsidR="00F96D9B" w:rsidRDefault="00F96D9B" w:rsidP="00F96D9B">
      <w:r>
        <w:t xml:space="preserve"> </w:t>
      </w:r>
    </w:p>
    <w:p w14:paraId="2B594076" w14:textId="7788BA7C" w:rsidR="00F96D9B" w:rsidRDefault="00F96D9B" w:rsidP="00F96D9B">
      <w:r>
        <w:t>The project site was modeled using a combination of topographic survey information (TIN model) and the original construction plans. Cross section locations were selected to properly represent significant</w:t>
      </w:r>
      <w:r w:rsidR="002D26D8">
        <w:t xml:space="preserve"> </w:t>
      </w:r>
      <w:r>
        <w:t>topography changes and provide the most accurate model. HEC-RAS requires the cross sections to be placed perpendicular to the direction of flow and divided into 3 sections – left overbank, main channel, and right</w:t>
      </w:r>
      <w:r w:rsidR="00AC0480">
        <w:t xml:space="preserve"> </w:t>
      </w:r>
      <w:r>
        <w:t>overbank. The cross-section layout can be seen in the HEC-RAS Model Plan View in Appendix D. In addition, see Appendix D for HEC-RAS Cross Sections at the existing and proposed structure</w:t>
      </w:r>
      <w:r w:rsidR="002E6682">
        <w:t xml:space="preserve"> conditions</w:t>
      </w:r>
      <w:r>
        <w:t xml:space="preserve">. </w:t>
      </w:r>
    </w:p>
    <w:p w14:paraId="1A0ABEAB" w14:textId="77777777" w:rsidR="00F96D9B" w:rsidRDefault="00F96D9B" w:rsidP="00F96D9B">
      <w:r>
        <w:t xml:space="preserve"> </w:t>
      </w:r>
    </w:p>
    <w:p w14:paraId="29416AC2" w14:textId="77777777" w:rsidR="00F96D9B" w:rsidRPr="00AC0480" w:rsidRDefault="00F96D9B" w:rsidP="00F96D9B">
      <w:pPr>
        <w:rPr>
          <w:i/>
          <w:iCs/>
        </w:rPr>
      </w:pPr>
      <w:r w:rsidRPr="00AC0480">
        <w:rPr>
          <w:i/>
          <w:iCs/>
        </w:rPr>
        <w:t xml:space="preserve">Flow Rates  </w:t>
      </w:r>
    </w:p>
    <w:p w14:paraId="4DA956A3" w14:textId="77777777" w:rsidR="00F96D9B" w:rsidRDefault="00F96D9B" w:rsidP="00F96D9B">
      <w:r>
        <w:t xml:space="preserve"> </w:t>
      </w:r>
    </w:p>
    <w:p w14:paraId="282C71DC" w14:textId="66E15422" w:rsidR="00F96D9B" w:rsidRDefault="00F96D9B" w:rsidP="00F96D9B">
      <w:r>
        <w:t>The peak flow rates were estimated using the USGS Ohio StreamStats modeling software</w:t>
      </w:r>
      <w:r w:rsidR="00AC0480">
        <w:t>/</w:t>
      </w:r>
      <w:r>
        <w:t>website.</w:t>
      </w:r>
      <w:r w:rsidR="00AC0480">
        <w:t xml:space="preserve"> </w:t>
      </w:r>
      <w:r>
        <w:t xml:space="preserve">The results are tabulated below:  </w:t>
      </w:r>
    </w:p>
    <w:p w14:paraId="4C546573" w14:textId="77777777" w:rsidR="00F96D9B" w:rsidRDefault="00F96D9B" w:rsidP="00F96D9B"/>
    <w:tbl>
      <w:tblPr>
        <w:tblStyle w:val="TableGrid"/>
        <w:tblW w:w="0" w:type="auto"/>
        <w:jc w:val="center"/>
        <w:tblLook w:val="04A0" w:firstRow="1" w:lastRow="0" w:firstColumn="1" w:lastColumn="0" w:noHBand="0" w:noVBand="1"/>
      </w:tblPr>
      <w:tblGrid>
        <w:gridCol w:w="1177"/>
        <w:gridCol w:w="759"/>
        <w:gridCol w:w="2354"/>
      </w:tblGrid>
      <w:tr w:rsidR="00F96D9B" w14:paraId="3B553656" w14:textId="77777777" w:rsidTr="00F96D9B">
        <w:trPr>
          <w:jc w:val="center"/>
        </w:trPr>
        <w:tc>
          <w:tcPr>
            <w:tcW w:w="0" w:type="auto"/>
            <w:gridSpan w:val="3"/>
            <w:vAlign w:val="center"/>
          </w:tcPr>
          <w:p w14:paraId="7319AED6" w14:textId="5C5175D9" w:rsidR="00F96D9B" w:rsidRDefault="00F96D9B" w:rsidP="00F96D9B">
            <w:pPr>
              <w:jc w:val="center"/>
            </w:pPr>
            <w:r>
              <w:t>USGS Ohio StreamStats Peak Flows</w:t>
            </w:r>
          </w:p>
        </w:tc>
      </w:tr>
      <w:tr w:rsidR="00F96D9B" w14:paraId="7280B58D" w14:textId="77777777" w:rsidTr="00F96D9B">
        <w:trPr>
          <w:jc w:val="center"/>
        </w:trPr>
        <w:tc>
          <w:tcPr>
            <w:tcW w:w="0" w:type="auto"/>
            <w:vAlign w:val="center"/>
          </w:tcPr>
          <w:p w14:paraId="5F0727CD" w14:textId="77777777" w:rsidR="00F96D9B" w:rsidRDefault="00F96D9B" w:rsidP="00F96D9B">
            <w:pPr>
              <w:jc w:val="center"/>
            </w:pPr>
            <w:r>
              <w:t>Q2</w:t>
            </w:r>
          </w:p>
          <w:p w14:paraId="4F125EFA" w14:textId="4D04DC4A" w:rsidR="00F96D9B" w:rsidRDefault="00F96D9B" w:rsidP="00F96D9B">
            <w:pPr>
              <w:jc w:val="center"/>
            </w:pPr>
            <w:r>
              <w:t>(50%</w:t>
            </w:r>
            <w:r w:rsidR="00AC0480">
              <w:t xml:space="preserve"> AEP</w:t>
            </w:r>
            <w:r>
              <w:t>)</w:t>
            </w:r>
          </w:p>
        </w:tc>
        <w:tc>
          <w:tcPr>
            <w:tcW w:w="0" w:type="auto"/>
            <w:vAlign w:val="center"/>
          </w:tcPr>
          <w:p w14:paraId="0ED27F94" w14:textId="0BC53F7C" w:rsidR="00F96D9B" w:rsidRDefault="00F96D9B" w:rsidP="00F96D9B">
            <w:pPr>
              <w:jc w:val="center"/>
            </w:pPr>
            <w:r>
              <w:t>1</w:t>
            </w:r>
            <w:r w:rsidR="00B662B5">
              <w:t>,</w:t>
            </w:r>
            <w:r>
              <w:t>510</w:t>
            </w:r>
          </w:p>
        </w:tc>
        <w:tc>
          <w:tcPr>
            <w:tcW w:w="0" w:type="auto"/>
            <w:vAlign w:val="center"/>
          </w:tcPr>
          <w:p w14:paraId="3C7513AD" w14:textId="0E62C3D7" w:rsidR="00F96D9B" w:rsidRDefault="00AC1EC9" w:rsidP="00F96D9B">
            <w:pPr>
              <w:jc w:val="center"/>
            </w:pPr>
            <w:r>
              <w:t>c</w:t>
            </w:r>
            <w:r w:rsidR="00F96D9B">
              <w:t xml:space="preserve">ubic </w:t>
            </w:r>
            <w:r>
              <w:t>f</w:t>
            </w:r>
            <w:r w:rsidR="00F96D9B">
              <w:t xml:space="preserve">eet per </w:t>
            </w:r>
            <w:r>
              <w:t>s</w:t>
            </w:r>
            <w:r w:rsidR="00F96D9B">
              <w:t>econd</w:t>
            </w:r>
          </w:p>
        </w:tc>
      </w:tr>
      <w:tr w:rsidR="00F96D9B" w14:paraId="1582AB2C" w14:textId="77777777" w:rsidTr="00F96D9B">
        <w:trPr>
          <w:jc w:val="center"/>
        </w:trPr>
        <w:tc>
          <w:tcPr>
            <w:tcW w:w="0" w:type="auto"/>
            <w:vAlign w:val="center"/>
          </w:tcPr>
          <w:p w14:paraId="3C106228" w14:textId="2B7C59B6" w:rsidR="00F96D9B" w:rsidRDefault="00F96D9B" w:rsidP="00F96D9B">
            <w:pPr>
              <w:jc w:val="center"/>
            </w:pPr>
            <w:r>
              <w:t>Q</w:t>
            </w:r>
            <w:r w:rsidR="00FA035F">
              <w:t>25</w:t>
            </w:r>
          </w:p>
          <w:p w14:paraId="4EC1DD08" w14:textId="09B3B7C9" w:rsidR="00F96D9B" w:rsidRDefault="00F96D9B" w:rsidP="00F96D9B">
            <w:pPr>
              <w:jc w:val="center"/>
            </w:pPr>
            <w:r>
              <w:t>(</w:t>
            </w:r>
            <w:r w:rsidR="00FA035F">
              <w:t>4</w:t>
            </w:r>
            <w:r>
              <w:t>%</w:t>
            </w:r>
            <w:r w:rsidR="00AC0480">
              <w:t xml:space="preserve"> AEP</w:t>
            </w:r>
            <w:r>
              <w:t>)</w:t>
            </w:r>
          </w:p>
        </w:tc>
        <w:tc>
          <w:tcPr>
            <w:tcW w:w="0" w:type="auto"/>
            <w:vAlign w:val="center"/>
          </w:tcPr>
          <w:p w14:paraId="7E494AA7" w14:textId="29213471" w:rsidR="00F96D9B" w:rsidRDefault="00F96D9B" w:rsidP="00F96D9B">
            <w:pPr>
              <w:jc w:val="center"/>
            </w:pPr>
            <w:r>
              <w:t>2</w:t>
            </w:r>
            <w:r w:rsidR="00B662B5">
              <w:t>,</w:t>
            </w:r>
            <w:r>
              <w:t>730</w:t>
            </w:r>
          </w:p>
        </w:tc>
        <w:tc>
          <w:tcPr>
            <w:tcW w:w="0" w:type="auto"/>
            <w:vAlign w:val="center"/>
          </w:tcPr>
          <w:p w14:paraId="5CC1E533" w14:textId="4F8DE639" w:rsidR="00F96D9B" w:rsidRDefault="00AC1EC9" w:rsidP="00F96D9B">
            <w:pPr>
              <w:jc w:val="center"/>
            </w:pPr>
            <w:r>
              <w:t>cubic feet per second</w:t>
            </w:r>
          </w:p>
        </w:tc>
      </w:tr>
      <w:tr w:rsidR="00F96D9B" w14:paraId="3C252FC7" w14:textId="77777777" w:rsidTr="00F96D9B">
        <w:trPr>
          <w:jc w:val="center"/>
        </w:trPr>
        <w:tc>
          <w:tcPr>
            <w:tcW w:w="0" w:type="auto"/>
            <w:vAlign w:val="center"/>
          </w:tcPr>
          <w:p w14:paraId="49666E73" w14:textId="77777777" w:rsidR="00F96D9B" w:rsidRDefault="00F96D9B" w:rsidP="00F96D9B">
            <w:pPr>
              <w:jc w:val="center"/>
            </w:pPr>
            <w:r>
              <w:t>Q100</w:t>
            </w:r>
          </w:p>
          <w:p w14:paraId="50ED8210" w14:textId="462B316D" w:rsidR="00F96D9B" w:rsidRDefault="00F96D9B" w:rsidP="00F96D9B">
            <w:pPr>
              <w:jc w:val="center"/>
            </w:pPr>
            <w:r>
              <w:t>(1%</w:t>
            </w:r>
            <w:r w:rsidR="00AC0480">
              <w:t xml:space="preserve"> AEP</w:t>
            </w:r>
            <w:r>
              <w:t>)</w:t>
            </w:r>
          </w:p>
        </w:tc>
        <w:tc>
          <w:tcPr>
            <w:tcW w:w="0" w:type="auto"/>
            <w:vAlign w:val="center"/>
          </w:tcPr>
          <w:p w14:paraId="42A379CD" w14:textId="79E595F5" w:rsidR="00F96D9B" w:rsidRDefault="00F96D9B" w:rsidP="00F96D9B">
            <w:pPr>
              <w:jc w:val="center"/>
            </w:pPr>
            <w:r>
              <w:t>3</w:t>
            </w:r>
            <w:r w:rsidR="00B662B5">
              <w:t>,</w:t>
            </w:r>
            <w:r>
              <w:t>950</w:t>
            </w:r>
          </w:p>
        </w:tc>
        <w:tc>
          <w:tcPr>
            <w:tcW w:w="0" w:type="auto"/>
            <w:vAlign w:val="center"/>
          </w:tcPr>
          <w:p w14:paraId="14848D16" w14:textId="37F3B456" w:rsidR="00F96D9B" w:rsidRDefault="00AC1EC9" w:rsidP="00F96D9B">
            <w:pPr>
              <w:jc w:val="center"/>
            </w:pPr>
            <w:r>
              <w:t>cubic feet per second</w:t>
            </w:r>
          </w:p>
        </w:tc>
      </w:tr>
    </w:tbl>
    <w:p w14:paraId="3D042E6D" w14:textId="77777777" w:rsidR="00AC1EC9" w:rsidRDefault="00AC1EC9" w:rsidP="00AC1EC9"/>
    <w:p w14:paraId="6CCD3087" w14:textId="61D17F0E" w:rsidR="00AC1EC9" w:rsidRDefault="00AC1EC9" w:rsidP="00AC1EC9">
      <w:r>
        <w:t xml:space="preserve">To view the complete Peak Flows Streamflow Statistics table, see Appendix A. </w:t>
      </w:r>
    </w:p>
    <w:p w14:paraId="16CBA195" w14:textId="77777777" w:rsidR="00AC1EC9" w:rsidRDefault="00AC1EC9" w:rsidP="00AC1EC9">
      <w:r>
        <w:t xml:space="preserve"> </w:t>
      </w:r>
    </w:p>
    <w:p w14:paraId="1D029265" w14:textId="77777777" w:rsidR="00AC1EC9" w:rsidRPr="00AC1EC9" w:rsidRDefault="00AC1EC9" w:rsidP="00AC1EC9">
      <w:pPr>
        <w:rPr>
          <w:i/>
          <w:iCs/>
        </w:rPr>
      </w:pPr>
      <w:r w:rsidRPr="00AC1EC9">
        <w:rPr>
          <w:i/>
          <w:iCs/>
        </w:rPr>
        <w:t xml:space="preserve">Study Limitations </w:t>
      </w:r>
    </w:p>
    <w:p w14:paraId="06B6E830" w14:textId="77777777" w:rsidR="00AC1EC9" w:rsidRDefault="00AC1EC9" w:rsidP="00AC1EC9">
      <w:r>
        <w:t xml:space="preserve"> </w:t>
      </w:r>
    </w:p>
    <w:p w14:paraId="7F37BA22" w14:textId="698677C5" w:rsidR="00AC1EC9" w:rsidRDefault="00AC1EC9" w:rsidP="00AC1EC9">
      <w:r>
        <w:t xml:space="preserve">The limitations of hydraulic analysis have been minimized to the maximum extent practicable. As discussed above, the main limitation is the need to estimate the </w:t>
      </w:r>
      <w:r w:rsidR="00843B89">
        <w:t>25</w:t>
      </w:r>
      <w:r>
        <w:t>-year (</w:t>
      </w:r>
      <w:r w:rsidR="00843B89">
        <w:t>4</w:t>
      </w:r>
      <w:r>
        <w:t>%</w:t>
      </w:r>
      <w:r w:rsidR="00AC0480">
        <w:t xml:space="preserve"> AEP</w:t>
      </w:r>
      <w:r>
        <w:t xml:space="preserve">) downstream </w:t>
      </w:r>
      <w:r w:rsidR="00820913">
        <w:t>water surface</w:t>
      </w:r>
      <w:r>
        <w:t xml:space="preserve"> elevation.  </w:t>
      </w:r>
    </w:p>
    <w:p w14:paraId="17ECA34A" w14:textId="77777777" w:rsidR="00AC1EC9" w:rsidRDefault="00AC1EC9" w:rsidP="00AC1EC9">
      <w:r>
        <w:t xml:space="preserve"> </w:t>
      </w:r>
    </w:p>
    <w:p w14:paraId="6C4107F3" w14:textId="77777777" w:rsidR="00AC1EC9" w:rsidRPr="00AC1EC9" w:rsidRDefault="00AC1EC9" w:rsidP="00AC1EC9">
      <w:pPr>
        <w:rPr>
          <w:i/>
          <w:iCs/>
        </w:rPr>
      </w:pPr>
      <w:r w:rsidRPr="00AC1EC9">
        <w:rPr>
          <w:i/>
          <w:iCs/>
        </w:rPr>
        <w:t xml:space="preserve">Results </w:t>
      </w:r>
    </w:p>
    <w:p w14:paraId="15DAECB7" w14:textId="77777777" w:rsidR="00AC1EC9" w:rsidRDefault="00AC1EC9" w:rsidP="00AC1EC9">
      <w:r>
        <w:t xml:space="preserve"> </w:t>
      </w:r>
    </w:p>
    <w:p w14:paraId="02A89CB9" w14:textId="1E5405B1" w:rsidR="00F96D9B" w:rsidRDefault="00AC1EC9" w:rsidP="00AC1EC9">
      <w:r>
        <w:t>HEC-RAS was used to compute the headwater (HW) elevations and channel velocities. HEC-RAS Output Files are shown for existing conditions in Table 1 and proposed conditions in Table 2 in Appendix D.</w:t>
      </w:r>
    </w:p>
    <w:p w14:paraId="1D344389" w14:textId="77777777" w:rsidR="00AC1EC9" w:rsidRDefault="00AC1EC9" w:rsidP="00AC1EC9"/>
    <w:p w14:paraId="22856885" w14:textId="5C7CF9E3" w:rsidR="00AC1EC9" w:rsidRDefault="00AC1EC9" w:rsidP="00AC1EC9">
      <w:pPr>
        <w:rPr>
          <w:i/>
          <w:iCs/>
        </w:rPr>
      </w:pPr>
      <w:r w:rsidRPr="00AC1EC9">
        <w:rPr>
          <w:i/>
          <w:iCs/>
        </w:rPr>
        <w:t xml:space="preserve">Scour </w:t>
      </w:r>
    </w:p>
    <w:p w14:paraId="1B2410B2" w14:textId="77777777" w:rsidR="00AC1EC9" w:rsidRPr="00AC1EC9" w:rsidRDefault="00AC1EC9" w:rsidP="00AC1EC9">
      <w:pPr>
        <w:rPr>
          <w:i/>
          <w:iCs/>
        </w:rPr>
      </w:pPr>
    </w:p>
    <w:p w14:paraId="68F3C3D2" w14:textId="54AF3463" w:rsidR="00AC1EC9" w:rsidRDefault="007C00CF" w:rsidP="00AC1EC9">
      <w:r>
        <w:t xml:space="preserve">This report did not analyze scour using HEC-RAS and HEC 18. Due to the presence of bedrock close to the surface and the bridge foundations being socketed 10’ into the rock, the department shall instead monitor potential scour during annual inspections. </w:t>
      </w:r>
    </w:p>
    <w:p w14:paraId="74A27EA0" w14:textId="77777777" w:rsidR="00AC1EC9" w:rsidRDefault="00AC1EC9">
      <w:pPr>
        <w:spacing w:after="160" w:line="259" w:lineRule="auto"/>
      </w:pPr>
      <w:r>
        <w:br w:type="page"/>
      </w:r>
    </w:p>
    <w:p w14:paraId="344FB23F" w14:textId="77777777" w:rsidR="00AC1EC9" w:rsidRDefault="00AC1EC9" w:rsidP="00AC1EC9"/>
    <w:p w14:paraId="14A71496" w14:textId="77777777" w:rsidR="00AA403D" w:rsidRPr="0018137D" w:rsidRDefault="00AA403D" w:rsidP="00AA403D">
      <w:pPr>
        <w:rPr>
          <w:b/>
          <w:bCs/>
          <w:u w:val="single"/>
        </w:rPr>
      </w:pPr>
      <w:r w:rsidRPr="0018137D">
        <w:rPr>
          <w:b/>
          <w:bCs/>
          <w:u w:val="single"/>
        </w:rPr>
        <w:t xml:space="preserve">Flood Hazard Evaluation </w:t>
      </w:r>
    </w:p>
    <w:p w14:paraId="68CD8D51" w14:textId="77777777" w:rsidR="00AA403D" w:rsidRPr="00EE6AE0" w:rsidRDefault="00AA403D" w:rsidP="00AA403D">
      <w:pPr>
        <w:rPr>
          <w:rFonts w:ascii="Calibri" w:hAnsi="Calibri" w:cs="Calibri"/>
        </w:rPr>
      </w:pPr>
      <w:r w:rsidRPr="00EE6AE0">
        <w:rPr>
          <w:rFonts w:ascii="Calibri" w:hAnsi="Calibri" w:cs="Calibri"/>
        </w:rPr>
        <w:t xml:space="preserve"> </w:t>
      </w:r>
    </w:p>
    <w:p w14:paraId="6B9DFC72" w14:textId="51943110" w:rsidR="00AA403D" w:rsidRPr="00AA403D" w:rsidRDefault="00AA403D" w:rsidP="00AA403D">
      <w:r w:rsidRPr="00AA403D">
        <w:t>The existing structure</w:t>
      </w:r>
      <w:r>
        <w:t xml:space="preserve"> </w:t>
      </w:r>
      <w:r w:rsidRPr="00AA403D">
        <w:t>clear</w:t>
      </w:r>
      <w:r w:rsidR="00136DC7">
        <w:t>s</w:t>
      </w:r>
      <w:r w:rsidRPr="00AA403D">
        <w:t xml:space="preserve"> the design (</w:t>
      </w:r>
      <w:r>
        <w:t>25</w:t>
      </w:r>
      <w:r w:rsidRPr="00AA403D">
        <w:t xml:space="preserve">-year, </w:t>
      </w:r>
      <w:r>
        <w:t>4</w:t>
      </w:r>
      <w:r w:rsidRPr="00AA403D">
        <w:t>%</w:t>
      </w:r>
      <w:r w:rsidR="00F615B0">
        <w:t xml:space="preserve"> AEP</w:t>
      </w:r>
      <w:r w:rsidRPr="00AA403D">
        <w:t xml:space="preserve">) storm event, </w:t>
      </w:r>
      <w:r w:rsidR="00136DC7">
        <w:t>but</w:t>
      </w:r>
      <w:r w:rsidRPr="00AA403D">
        <w:t xml:space="preserve"> </w:t>
      </w:r>
      <w:bookmarkStart w:id="1" w:name="_Hlk169097950"/>
      <w:r w:rsidR="00136DC7">
        <w:t>t</w:t>
      </w:r>
      <w:r w:rsidRPr="00AA403D">
        <w:t>he 100-year (1%</w:t>
      </w:r>
      <w:r w:rsidR="00F615B0">
        <w:t xml:space="preserve"> AEP</w:t>
      </w:r>
      <w:r w:rsidRPr="00AA403D">
        <w:t>) storm event</w:t>
      </w:r>
      <w:r>
        <w:t xml:space="preserve"> overtops the existing </w:t>
      </w:r>
      <w:bookmarkEnd w:id="1"/>
      <w:r w:rsidR="005A1C25">
        <w:t>roadway</w:t>
      </w:r>
      <w:r w:rsidR="005A1C25" w:rsidRPr="00AA403D">
        <w:t>. The</w:t>
      </w:r>
      <w:r w:rsidRPr="00AA403D">
        <w:t xml:space="preserve"> proposed structure</w:t>
      </w:r>
      <w:r w:rsidR="00741219">
        <w:t xml:space="preserve"> condition</w:t>
      </w:r>
      <w:r w:rsidRPr="00AA403D">
        <w:t xml:space="preserve"> clear</w:t>
      </w:r>
      <w:r w:rsidR="00136DC7">
        <w:t>s</w:t>
      </w:r>
      <w:r w:rsidRPr="00AA403D">
        <w:t xml:space="preserve"> the design (</w:t>
      </w:r>
      <w:r>
        <w:t>25</w:t>
      </w:r>
      <w:r w:rsidRPr="00AA403D">
        <w:t xml:space="preserve">-year, </w:t>
      </w:r>
      <w:r>
        <w:t>4</w:t>
      </w:r>
      <w:r w:rsidRPr="00AA403D">
        <w:t>%</w:t>
      </w:r>
      <w:r w:rsidR="00F615B0">
        <w:t xml:space="preserve"> AEP</w:t>
      </w:r>
      <w:r w:rsidRPr="00AA403D">
        <w:t xml:space="preserve">) storm event, </w:t>
      </w:r>
      <w:r w:rsidR="00136DC7">
        <w:t>but t</w:t>
      </w:r>
      <w:r w:rsidRPr="00AA403D">
        <w:t>he 100-year (1%</w:t>
      </w:r>
      <w:r w:rsidR="00F615B0">
        <w:t xml:space="preserve"> AEP</w:t>
      </w:r>
      <w:r w:rsidRPr="00AA403D">
        <w:t>) storm event</w:t>
      </w:r>
      <w:r>
        <w:t xml:space="preserve"> overtops the existing roadway</w:t>
      </w:r>
      <w:r w:rsidRPr="00AA403D">
        <w:t xml:space="preserve">. A preliminary Proposed Structure Site Plan has been included in Appendix C and displays the existing and proposed </w:t>
      </w:r>
      <w:r>
        <w:t>25</w:t>
      </w:r>
      <w:r w:rsidRPr="00AA403D">
        <w:t>- and 100-year (</w:t>
      </w:r>
      <w:r>
        <w:t>4</w:t>
      </w:r>
      <w:r w:rsidRPr="00AA403D">
        <w:t>%</w:t>
      </w:r>
      <w:r w:rsidR="00F615B0">
        <w:t xml:space="preserve"> AEP</w:t>
      </w:r>
      <w:r w:rsidRPr="00AA403D">
        <w:t xml:space="preserve"> and 1%</w:t>
      </w:r>
      <w:r w:rsidR="00F615B0">
        <w:t xml:space="preserve"> AEP</w:t>
      </w:r>
      <w:r w:rsidRPr="00AA403D">
        <w:t xml:space="preserve">) storm event HW elevations. </w:t>
      </w:r>
    </w:p>
    <w:p w14:paraId="26EAA1D8" w14:textId="77777777" w:rsidR="00AA403D" w:rsidRPr="00AA403D" w:rsidRDefault="00AA403D" w:rsidP="00AA403D">
      <w:r w:rsidRPr="00AA403D">
        <w:t xml:space="preserve"> </w:t>
      </w:r>
    </w:p>
    <w:p w14:paraId="6AB19813" w14:textId="62320FFD" w:rsidR="00AA403D" w:rsidRPr="00AA403D" w:rsidRDefault="00AA403D" w:rsidP="00AA403D">
      <w:r w:rsidRPr="00AA403D">
        <w:t>The</w:t>
      </w:r>
      <w:r w:rsidR="005A1C25">
        <w:t xml:space="preserve"> existing</w:t>
      </w:r>
      <w:r w:rsidRPr="00AA403D">
        <w:t xml:space="preserve"> roadway profile </w:t>
      </w:r>
      <w:r w:rsidR="005A1C25">
        <w:t>was not altered by this</w:t>
      </w:r>
      <w:r w:rsidRPr="00AA403D">
        <w:t xml:space="preserve"> work. </w:t>
      </w:r>
      <w:r w:rsidR="00012124" w:rsidRPr="00AA403D">
        <w:t>A summary</w:t>
      </w:r>
      <w:r w:rsidRPr="00AA403D">
        <w:t xml:space="preserve"> of existing and proposed HEC</w:t>
      </w:r>
      <w:r w:rsidR="005A1C25">
        <w:t>-</w:t>
      </w:r>
      <w:r w:rsidRPr="00AA403D">
        <w:t xml:space="preserve">RAS results is provided below. For more detailed HEC-RAS Output Files, see Appendix D.  </w:t>
      </w:r>
    </w:p>
    <w:p w14:paraId="7D9BD229" w14:textId="77777777" w:rsidR="00AC1EC9" w:rsidRDefault="00AC1EC9" w:rsidP="00AC1EC9"/>
    <w:tbl>
      <w:tblPr>
        <w:tblStyle w:val="TableGrid"/>
        <w:tblW w:w="0" w:type="auto"/>
        <w:jc w:val="center"/>
        <w:tblLook w:val="04A0" w:firstRow="1" w:lastRow="0" w:firstColumn="1" w:lastColumn="0" w:noHBand="0" w:noVBand="1"/>
      </w:tblPr>
      <w:tblGrid>
        <w:gridCol w:w="1727"/>
        <w:gridCol w:w="1530"/>
        <w:gridCol w:w="1254"/>
        <w:gridCol w:w="1757"/>
        <w:gridCol w:w="1872"/>
      </w:tblGrid>
      <w:tr w:rsidR="00820913" w14:paraId="1306C16C" w14:textId="77777777" w:rsidTr="00E92D8A">
        <w:trPr>
          <w:trHeight w:val="255"/>
          <w:jc w:val="center"/>
        </w:trPr>
        <w:tc>
          <w:tcPr>
            <w:tcW w:w="0" w:type="auto"/>
            <w:gridSpan w:val="5"/>
            <w:vAlign w:val="center"/>
          </w:tcPr>
          <w:p w14:paraId="16F6BEE9" w14:textId="64FD5FBE" w:rsidR="00820913" w:rsidRDefault="00820913" w:rsidP="00E92D8A">
            <w:pPr>
              <w:jc w:val="center"/>
            </w:pPr>
            <w:r>
              <w:t>Elevations at Lowe</w:t>
            </w:r>
            <w:r w:rsidR="00E92D8A">
              <w:t>st Superstructure Point (Upstream)</w:t>
            </w:r>
          </w:p>
        </w:tc>
      </w:tr>
      <w:tr w:rsidR="00820913" w14:paraId="619EBBBD" w14:textId="77777777" w:rsidTr="00E92D8A">
        <w:trPr>
          <w:trHeight w:val="256"/>
          <w:jc w:val="center"/>
        </w:trPr>
        <w:tc>
          <w:tcPr>
            <w:tcW w:w="0" w:type="auto"/>
            <w:vAlign w:val="center"/>
          </w:tcPr>
          <w:p w14:paraId="0536F85F" w14:textId="77777777" w:rsidR="00820913" w:rsidRDefault="00820913" w:rsidP="00E92D8A">
            <w:pPr>
              <w:jc w:val="center"/>
            </w:pPr>
          </w:p>
        </w:tc>
        <w:tc>
          <w:tcPr>
            <w:tcW w:w="0" w:type="auto"/>
            <w:vAlign w:val="center"/>
          </w:tcPr>
          <w:p w14:paraId="28E30777" w14:textId="3D2AD21E" w:rsidR="00820913" w:rsidRDefault="00E92D8A" w:rsidP="00E92D8A">
            <w:pPr>
              <w:jc w:val="center"/>
            </w:pPr>
            <w:r>
              <w:t>Profile Grade</w:t>
            </w:r>
          </w:p>
        </w:tc>
        <w:tc>
          <w:tcPr>
            <w:tcW w:w="0" w:type="auto"/>
            <w:vAlign w:val="center"/>
          </w:tcPr>
          <w:p w14:paraId="28A2277D" w14:textId="6015F42B" w:rsidR="00820913" w:rsidRDefault="00E92D8A" w:rsidP="00E92D8A">
            <w:pPr>
              <w:jc w:val="center"/>
            </w:pPr>
            <w:r>
              <w:t>Low Chord</w:t>
            </w:r>
          </w:p>
        </w:tc>
        <w:tc>
          <w:tcPr>
            <w:tcW w:w="0" w:type="auto"/>
            <w:vAlign w:val="center"/>
          </w:tcPr>
          <w:p w14:paraId="6FD1B648" w14:textId="4ADAC38B" w:rsidR="00820913" w:rsidRDefault="00E92D8A" w:rsidP="00E92D8A">
            <w:pPr>
              <w:jc w:val="center"/>
            </w:pPr>
            <w:r>
              <w:t>HW 25 (4%</w:t>
            </w:r>
            <w:r w:rsidR="00A115A3">
              <w:t xml:space="preserve"> AEP</w:t>
            </w:r>
            <w:r>
              <w:t>)</w:t>
            </w:r>
          </w:p>
        </w:tc>
        <w:tc>
          <w:tcPr>
            <w:tcW w:w="0" w:type="auto"/>
            <w:vAlign w:val="center"/>
          </w:tcPr>
          <w:p w14:paraId="5B4ADA1F" w14:textId="61352D36" w:rsidR="00820913" w:rsidRDefault="00E92D8A" w:rsidP="00E92D8A">
            <w:pPr>
              <w:jc w:val="center"/>
            </w:pPr>
            <w:r>
              <w:t>HW 100 (1%</w:t>
            </w:r>
            <w:r w:rsidR="00A115A3">
              <w:t xml:space="preserve"> AEP</w:t>
            </w:r>
            <w:r>
              <w:t>)</w:t>
            </w:r>
          </w:p>
        </w:tc>
      </w:tr>
      <w:tr w:rsidR="00820913" w14:paraId="00C8DDA7" w14:textId="77777777" w:rsidTr="00E92D8A">
        <w:trPr>
          <w:trHeight w:val="255"/>
          <w:jc w:val="center"/>
        </w:trPr>
        <w:tc>
          <w:tcPr>
            <w:tcW w:w="0" w:type="auto"/>
            <w:vAlign w:val="center"/>
          </w:tcPr>
          <w:p w14:paraId="219531C1" w14:textId="190C1229" w:rsidR="00820913" w:rsidRDefault="00820913" w:rsidP="00E92D8A">
            <w:pPr>
              <w:jc w:val="center"/>
            </w:pPr>
            <w:r>
              <w:t>Ex. 3-Span Slab</w:t>
            </w:r>
          </w:p>
        </w:tc>
        <w:tc>
          <w:tcPr>
            <w:tcW w:w="0" w:type="auto"/>
            <w:vAlign w:val="center"/>
          </w:tcPr>
          <w:p w14:paraId="73A288C2" w14:textId="0775BA0E" w:rsidR="00820913" w:rsidRDefault="00741219" w:rsidP="00E92D8A">
            <w:pPr>
              <w:jc w:val="center"/>
            </w:pPr>
            <w:r>
              <w:t>731.10</w:t>
            </w:r>
          </w:p>
        </w:tc>
        <w:tc>
          <w:tcPr>
            <w:tcW w:w="0" w:type="auto"/>
            <w:vAlign w:val="center"/>
          </w:tcPr>
          <w:p w14:paraId="3D657DE7" w14:textId="28057CF6" w:rsidR="00820913" w:rsidRDefault="00741219" w:rsidP="00E92D8A">
            <w:pPr>
              <w:jc w:val="center"/>
            </w:pPr>
            <w:r>
              <w:t>730.21</w:t>
            </w:r>
          </w:p>
        </w:tc>
        <w:tc>
          <w:tcPr>
            <w:tcW w:w="0" w:type="auto"/>
            <w:vAlign w:val="center"/>
          </w:tcPr>
          <w:p w14:paraId="799BD178" w14:textId="7D8D6917" w:rsidR="00820913" w:rsidRPr="00E92D8A" w:rsidRDefault="00741219" w:rsidP="00E92D8A">
            <w:pPr>
              <w:jc w:val="center"/>
              <w:rPr>
                <w:color w:val="FF0000"/>
              </w:rPr>
            </w:pPr>
            <w:r>
              <w:t>727.89</w:t>
            </w:r>
          </w:p>
        </w:tc>
        <w:tc>
          <w:tcPr>
            <w:tcW w:w="0" w:type="auto"/>
            <w:vAlign w:val="center"/>
          </w:tcPr>
          <w:p w14:paraId="69BFDE87" w14:textId="04F5F1D8" w:rsidR="00820913" w:rsidRPr="00E92D8A" w:rsidRDefault="00E92D8A" w:rsidP="00E92D8A">
            <w:pPr>
              <w:jc w:val="center"/>
              <w:rPr>
                <w:color w:val="FF0000"/>
              </w:rPr>
            </w:pPr>
            <w:r w:rsidRPr="00E92D8A">
              <w:rPr>
                <w:color w:val="FF0000"/>
              </w:rPr>
              <w:t>731.</w:t>
            </w:r>
            <w:r w:rsidR="00741219">
              <w:rPr>
                <w:color w:val="FF0000"/>
              </w:rPr>
              <w:t>13</w:t>
            </w:r>
          </w:p>
        </w:tc>
      </w:tr>
      <w:tr w:rsidR="00E92D8A" w14:paraId="1F6A122A" w14:textId="77777777" w:rsidTr="00E92D8A">
        <w:trPr>
          <w:trHeight w:val="256"/>
          <w:jc w:val="center"/>
        </w:trPr>
        <w:tc>
          <w:tcPr>
            <w:tcW w:w="0" w:type="auto"/>
            <w:vAlign w:val="center"/>
          </w:tcPr>
          <w:p w14:paraId="34EC05C4" w14:textId="5CD1F5E5" w:rsidR="00E92D8A" w:rsidRDefault="00E92D8A" w:rsidP="00E92D8A">
            <w:pPr>
              <w:jc w:val="center"/>
            </w:pPr>
            <w:r>
              <w:t>Pr. 3-Span Slab</w:t>
            </w:r>
          </w:p>
        </w:tc>
        <w:tc>
          <w:tcPr>
            <w:tcW w:w="0" w:type="auto"/>
            <w:vAlign w:val="center"/>
          </w:tcPr>
          <w:p w14:paraId="5DA60F96" w14:textId="74A069FC" w:rsidR="00E92D8A" w:rsidRDefault="00741219" w:rsidP="00E92D8A">
            <w:pPr>
              <w:jc w:val="center"/>
            </w:pPr>
            <w:r>
              <w:t>731.10</w:t>
            </w:r>
          </w:p>
        </w:tc>
        <w:tc>
          <w:tcPr>
            <w:tcW w:w="0" w:type="auto"/>
            <w:vAlign w:val="center"/>
          </w:tcPr>
          <w:p w14:paraId="46B0DB99" w14:textId="079F0755" w:rsidR="00E92D8A" w:rsidRDefault="0054437D" w:rsidP="00E92D8A">
            <w:pPr>
              <w:jc w:val="center"/>
            </w:pPr>
            <w:r>
              <w:t>73</w:t>
            </w:r>
            <w:r w:rsidR="00741219">
              <w:t>0</w:t>
            </w:r>
            <w:r>
              <w:t>.21</w:t>
            </w:r>
          </w:p>
        </w:tc>
        <w:tc>
          <w:tcPr>
            <w:tcW w:w="0" w:type="auto"/>
            <w:vAlign w:val="center"/>
          </w:tcPr>
          <w:p w14:paraId="09E56689" w14:textId="45C4DF30" w:rsidR="00E92D8A" w:rsidRPr="00E92D8A" w:rsidRDefault="00741219" w:rsidP="00E92D8A">
            <w:pPr>
              <w:jc w:val="center"/>
              <w:rPr>
                <w:color w:val="FF0000"/>
              </w:rPr>
            </w:pPr>
            <w:r>
              <w:t>728.</w:t>
            </w:r>
            <w:r w:rsidR="00F94F53">
              <w:t>25</w:t>
            </w:r>
          </w:p>
        </w:tc>
        <w:tc>
          <w:tcPr>
            <w:tcW w:w="0" w:type="auto"/>
            <w:vAlign w:val="center"/>
          </w:tcPr>
          <w:p w14:paraId="409B431A" w14:textId="74BAE798" w:rsidR="00E92D8A" w:rsidRPr="00E92D8A" w:rsidRDefault="00741219" w:rsidP="00E92D8A">
            <w:pPr>
              <w:jc w:val="center"/>
              <w:rPr>
                <w:color w:val="FF0000"/>
              </w:rPr>
            </w:pPr>
            <w:r>
              <w:rPr>
                <w:color w:val="FF0000"/>
              </w:rPr>
              <w:t>730.</w:t>
            </w:r>
            <w:r w:rsidR="00F94F53">
              <w:rPr>
                <w:color w:val="FF0000"/>
              </w:rPr>
              <w:t>12</w:t>
            </w:r>
          </w:p>
        </w:tc>
      </w:tr>
    </w:tbl>
    <w:p w14:paraId="3F431E5A" w14:textId="77777777" w:rsidR="0024393D" w:rsidRDefault="0024393D" w:rsidP="0024393D"/>
    <w:p w14:paraId="55581FA5" w14:textId="5F505E8D" w:rsidR="000E7F38" w:rsidRDefault="0024393D" w:rsidP="00F94F53">
      <w:r>
        <w:t>• The existing and proposed structures clear the design (25-year</w:t>
      </w:r>
      <w:r w:rsidR="000F75AE">
        <w:t>, 4% AEP</w:t>
      </w:r>
      <w:r>
        <w:t>) storm event</w:t>
      </w:r>
      <w:r w:rsidR="00F94F53">
        <w:t>.</w:t>
      </w:r>
    </w:p>
    <w:p w14:paraId="23536936" w14:textId="74039F41" w:rsidR="000E7F38" w:rsidRDefault="000E7F38" w:rsidP="000E7F38">
      <w:r>
        <w:t xml:space="preserve">• The existing structure has </w:t>
      </w:r>
      <w:r w:rsidR="00F94F53">
        <w:t>1.96</w:t>
      </w:r>
      <w:r>
        <w:t>’ of freeboard for the design storm (at the upstream side).</w:t>
      </w:r>
      <w:r w:rsidR="000F75AE">
        <w:t xml:space="preserve">     </w:t>
      </w:r>
    </w:p>
    <w:p w14:paraId="64167A0F" w14:textId="06DE2424" w:rsidR="0024393D" w:rsidRDefault="000E7F38" w:rsidP="000E7F38">
      <w:r>
        <w:t xml:space="preserve">• The proposed structure has </w:t>
      </w:r>
      <w:r w:rsidR="00741219">
        <w:t>1.8</w:t>
      </w:r>
      <w:r w:rsidR="00741219" w:rsidRPr="00741219">
        <w:t>7</w:t>
      </w:r>
      <w:r w:rsidRPr="00741219">
        <w:t>’</w:t>
      </w:r>
      <w:r>
        <w:t xml:space="preserve"> of freeboard for the design storm (at the upstream side).                      </w:t>
      </w:r>
      <w:r w:rsidR="000F75AE">
        <w:t xml:space="preserve">               </w:t>
      </w:r>
      <w:r w:rsidR="0024393D">
        <w:t xml:space="preserve"> </w:t>
      </w:r>
      <w:r w:rsidR="000F75AE">
        <w:t xml:space="preserve"> </w:t>
      </w:r>
    </w:p>
    <w:p w14:paraId="5E94AB3A" w14:textId="519F662B" w:rsidR="0024393D" w:rsidRDefault="0024393D" w:rsidP="0024393D">
      <w:r>
        <w:t>• The existing and proposed structures are overtopped by the check (100-year</w:t>
      </w:r>
      <w:r w:rsidR="00612457">
        <w:t>, 1% AEP</w:t>
      </w:r>
      <w:r>
        <w:t>) storm event</w:t>
      </w:r>
      <w:r w:rsidR="000E7F38">
        <w:t>.</w:t>
      </w:r>
    </w:p>
    <w:p w14:paraId="7BF3B3BC" w14:textId="77777777" w:rsidR="005E7696" w:rsidRDefault="005E7696" w:rsidP="0024393D"/>
    <w:p w14:paraId="3A77446E" w14:textId="4652B5D2" w:rsidR="00D069F0" w:rsidRDefault="00D069F0" w:rsidP="00D069F0">
      <w:r>
        <w:t>The channel velocities of the existing and rehabilitated structures for the design (25-year</w:t>
      </w:r>
      <w:r w:rsidR="00612457">
        <w:t>, 4% AEP</w:t>
      </w:r>
      <w:r>
        <w:t xml:space="preserve">) storm event are </w:t>
      </w:r>
      <w:r w:rsidR="00741219">
        <w:t>9.35</w:t>
      </w:r>
      <w:r>
        <w:t xml:space="preserve"> ft/s and </w:t>
      </w:r>
      <w:r w:rsidR="00741219">
        <w:t>8.</w:t>
      </w:r>
      <w:r w:rsidR="00F94F53">
        <w:t>4</w:t>
      </w:r>
      <w:r w:rsidR="00741219">
        <w:t>2</w:t>
      </w:r>
      <w:r w:rsidRPr="00741219">
        <w:t xml:space="preserve"> ft/s</w:t>
      </w:r>
      <w:r>
        <w:t xml:space="preserve">, and the 100-year storm event are </w:t>
      </w:r>
      <w:r w:rsidR="00741219">
        <w:t>9.05</w:t>
      </w:r>
      <w:r>
        <w:t xml:space="preserve"> ft/s and </w:t>
      </w:r>
      <w:r w:rsidR="00741219">
        <w:t>9.</w:t>
      </w:r>
      <w:r w:rsidR="00F94F53">
        <w:t>4</w:t>
      </w:r>
      <w:r w:rsidR="00741219">
        <w:t>8</w:t>
      </w:r>
      <w:r w:rsidRPr="00741219">
        <w:t xml:space="preserve"> ft/s</w:t>
      </w:r>
      <w:r>
        <w:t xml:space="preserve"> (at the </w:t>
      </w:r>
      <w:r w:rsidR="00367B3A">
        <w:t>up</w:t>
      </w:r>
      <w:r>
        <w:t>stream side) respectively. Scour is not currently an issue at this location. The proposed regrading of the sloping and rock channel protection under the bridge contributes to reducing</w:t>
      </w:r>
      <w:r w:rsidR="00741219">
        <w:t xml:space="preserve"> design</w:t>
      </w:r>
      <w:r>
        <w:t xml:space="preserve"> stream velocities.</w:t>
      </w:r>
    </w:p>
    <w:p w14:paraId="2B7BCA8A" w14:textId="77777777" w:rsidR="00904F6F" w:rsidRDefault="00904F6F" w:rsidP="00D069F0"/>
    <w:p w14:paraId="2AC714C8" w14:textId="5DC2986F" w:rsidR="00912184" w:rsidRDefault="00904F6F" w:rsidP="00904F6F">
      <w:r>
        <w:t>Based on the HEC-RAS analysis, no additional flooding will be incurred due to the proposed project.</w:t>
      </w:r>
    </w:p>
    <w:p w14:paraId="0D5ECE64" w14:textId="77777777" w:rsidR="00912184" w:rsidRDefault="00912184">
      <w:pPr>
        <w:spacing w:after="160" w:line="259" w:lineRule="auto"/>
      </w:pPr>
      <w:r>
        <w:br w:type="page"/>
      </w:r>
    </w:p>
    <w:p w14:paraId="137124CA" w14:textId="032298AA" w:rsidR="00912184" w:rsidRDefault="00912184" w:rsidP="00912184">
      <w:r>
        <w:lastRenderedPageBreak/>
        <w:t>APPENDIX A:</w:t>
      </w:r>
    </w:p>
    <w:p w14:paraId="7219AB03" w14:textId="43995DFE" w:rsidR="00912184" w:rsidRDefault="00912184" w:rsidP="00912184">
      <w:r>
        <w:t>StreamStats Output</w:t>
      </w:r>
    </w:p>
    <w:p w14:paraId="6DB7A805" w14:textId="77777777" w:rsidR="00912184" w:rsidRDefault="00912184">
      <w:pPr>
        <w:spacing w:after="160" w:line="259" w:lineRule="auto"/>
      </w:pPr>
      <w:r>
        <w:br w:type="page"/>
      </w:r>
    </w:p>
    <w:p w14:paraId="0C736FEC" w14:textId="2B5C7DD4" w:rsidR="00D73817" w:rsidRDefault="00D73817" w:rsidP="00912184"/>
    <w:p w14:paraId="01E6DC1E" w14:textId="77777777" w:rsidR="00D73817" w:rsidRDefault="00D73817">
      <w:pPr>
        <w:spacing w:after="160" w:line="259" w:lineRule="auto"/>
      </w:pPr>
      <w:r>
        <w:br w:type="page"/>
      </w:r>
    </w:p>
    <w:p w14:paraId="788F68B3" w14:textId="1654017D" w:rsidR="00D73817" w:rsidRDefault="00D73817" w:rsidP="00912184"/>
    <w:p w14:paraId="3FA49E4F" w14:textId="77777777" w:rsidR="00D73817" w:rsidRDefault="00D73817">
      <w:pPr>
        <w:spacing w:after="160" w:line="259" w:lineRule="auto"/>
      </w:pPr>
      <w:r>
        <w:br w:type="page"/>
      </w:r>
    </w:p>
    <w:p w14:paraId="70CE6C0F" w14:textId="1415A762" w:rsidR="00D73817" w:rsidRDefault="00D73817" w:rsidP="00912184"/>
    <w:p w14:paraId="0E6C23F5" w14:textId="77777777" w:rsidR="00D73817" w:rsidRDefault="00D73817">
      <w:pPr>
        <w:spacing w:after="160" w:line="259" w:lineRule="auto"/>
      </w:pPr>
      <w:r>
        <w:br w:type="page"/>
      </w:r>
    </w:p>
    <w:p w14:paraId="78C3188A" w14:textId="77777777" w:rsidR="00D73817" w:rsidRDefault="00D73817" w:rsidP="00D73817">
      <w:r>
        <w:lastRenderedPageBreak/>
        <w:t xml:space="preserve">APPENDIX B: </w:t>
      </w:r>
    </w:p>
    <w:p w14:paraId="51C9C293" w14:textId="242F1C72" w:rsidR="00D73817" w:rsidRDefault="00D73817" w:rsidP="00D73817">
      <w:r>
        <w:t>FIRM Map</w:t>
      </w:r>
    </w:p>
    <w:p w14:paraId="3E630453" w14:textId="77777777" w:rsidR="00D73817" w:rsidRDefault="00D73817">
      <w:pPr>
        <w:spacing w:after="160" w:line="259" w:lineRule="auto"/>
      </w:pPr>
      <w:r>
        <w:br w:type="page"/>
      </w:r>
    </w:p>
    <w:p w14:paraId="0D3E2571" w14:textId="3CAF578C" w:rsidR="00D73817" w:rsidRDefault="00D73817" w:rsidP="00D73817"/>
    <w:p w14:paraId="2C8325DA" w14:textId="77777777" w:rsidR="00D73817" w:rsidRDefault="00D73817">
      <w:pPr>
        <w:spacing w:after="160" w:line="259" w:lineRule="auto"/>
      </w:pPr>
      <w:r>
        <w:br w:type="page"/>
      </w:r>
    </w:p>
    <w:p w14:paraId="0C5A49E0" w14:textId="0E16D624" w:rsidR="00904F6F" w:rsidRDefault="00904F6F" w:rsidP="00D73817"/>
    <w:p w14:paraId="50BF0DEC" w14:textId="77777777" w:rsidR="00462889" w:rsidRPr="00462889" w:rsidRDefault="00462889" w:rsidP="00462889"/>
    <w:p w14:paraId="47E41AAA" w14:textId="77777777" w:rsidR="00462889" w:rsidRPr="00462889" w:rsidRDefault="00462889" w:rsidP="00462889"/>
    <w:p w14:paraId="655C2AE5" w14:textId="77777777" w:rsidR="00462889" w:rsidRPr="00462889" w:rsidRDefault="00462889" w:rsidP="00462889"/>
    <w:p w14:paraId="729E15D1" w14:textId="77777777" w:rsidR="00462889" w:rsidRPr="00462889" w:rsidRDefault="00462889" w:rsidP="00462889"/>
    <w:p w14:paraId="6A5668FF" w14:textId="77777777" w:rsidR="00462889" w:rsidRPr="00462889" w:rsidRDefault="00462889" w:rsidP="00462889"/>
    <w:p w14:paraId="736EDDAF" w14:textId="77777777" w:rsidR="00462889" w:rsidRPr="00462889" w:rsidRDefault="00462889" w:rsidP="00462889"/>
    <w:p w14:paraId="29C9F5F8" w14:textId="77777777" w:rsidR="00462889" w:rsidRPr="00462889" w:rsidRDefault="00462889" w:rsidP="00462889"/>
    <w:p w14:paraId="1ADEB1EA" w14:textId="77777777" w:rsidR="00462889" w:rsidRPr="00462889" w:rsidRDefault="00462889" w:rsidP="00462889"/>
    <w:p w14:paraId="2778A149" w14:textId="77777777" w:rsidR="00462889" w:rsidRPr="00462889" w:rsidRDefault="00462889" w:rsidP="00462889"/>
    <w:p w14:paraId="2118A21A" w14:textId="77777777" w:rsidR="00462889" w:rsidRPr="00462889" w:rsidRDefault="00462889" w:rsidP="00462889"/>
    <w:p w14:paraId="7581224F" w14:textId="77777777" w:rsidR="00462889" w:rsidRPr="00462889" w:rsidRDefault="00462889" w:rsidP="00462889"/>
    <w:p w14:paraId="1AC450AA" w14:textId="77777777" w:rsidR="00462889" w:rsidRPr="00462889" w:rsidRDefault="00462889" w:rsidP="00462889"/>
    <w:p w14:paraId="49EB4965" w14:textId="77777777" w:rsidR="00462889" w:rsidRPr="00462889" w:rsidRDefault="00462889" w:rsidP="00462889"/>
    <w:p w14:paraId="50B41752" w14:textId="77777777" w:rsidR="00462889" w:rsidRPr="00462889" w:rsidRDefault="00462889" w:rsidP="00462889"/>
    <w:p w14:paraId="29DF77E7" w14:textId="77777777" w:rsidR="00462889" w:rsidRPr="00462889" w:rsidRDefault="00462889" w:rsidP="00462889"/>
    <w:p w14:paraId="2A141D27" w14:textId="77777777" w:rsidR="00462889" w:rsidRPr="00462889" w:rsidRDefault="00462889" w:rsidP="00462889"/>
    <w:p w14:paraId="3A52B19C" w14:textId="77777777" w:rsidR="00462889" w:rsidRPr="00462889" w:rsidRDefault="00462889" w:rsidP="00462889"/>
    <w:p w14:paraId="3EE139DD" w14:textId="77777777" w:rsidR="00462889" w:rsidRPr="00462889" w:rsidRDefault="00462889" w:rsidP="00462889"/>
    <w:p w14:paraId="7C6DE00D" w14:textId="77777777" w:rsidR="00462889" w:rsidRPr="00462889" w:rsidRDefault="00462889" w:rsidP="00462889"/>
    <w:p w14:paraId="1560802E" w14:textId="77777777" w:rsidR="00462889" w:rsidRPr="00462889" w:rsidRDefault="00462889" w:rsidP="00462889"/>
    <w:p w14:paraId="612C196D" w14:textId="77777777" w:rsidR="00462889" w:rsidRPr="00462889" w:rsidRDefault="00462889" w:rsidP="00462889"/>
    <w:p w14:paraId="4E2D472C" w14:textId="77777777" w:rsidR="00462889" w:rsidRPr="00462889" w:rsidRDefault="00462889" w:rsidP="00462889"/>
    <w:p w14:paraId="1E83DF19" w14:textId="77777777" w:rsidR="00462889" w:rsidRPr="00462889" w:rsidRDefault="00462889" w:rsidP="00462889"/>
    <w:p w14:paraId="174B118D" w14:textId="77777777" w:rsidR="00462889" w:rsidRPr="00462889" w:rsidRDefault="00462889" w:rsidP="00462889"/>
    <w:p w14:paraId="5FC04933" w14:textId="77777777" w:rsidR="00462889" w:rsidRPr="00462889" w:rsidRDefault="00462889" w:rsidP="00462889"/>
    <w:p w14:paraId="1860F057" w14:textId="77777777" w:rsidR="00462889" w:rsidRPr="00462889" w:rsidRDefault="00462889" w:rsidP="00462889"/>
    <w:p w14:paraId="0A8A92E4" w14:textId="77777777" w:rsidR="00462889" w:rsidRPr="00462889" w:rsidRDefault="00462889" w:rsidP="00462889"/>
    <w:p w14:paraId="737300F4" w14:textId="77777777" w:rsidR="00462889" w:rsidRPr="00462889" w:rsidRDefault="00462889" w:rsidP="00462889"/>
    <w:p w14:paraId="60CBAEEE" w14:textId="77777777" w:rsidR="00462889" w:rsidRPr="00462889" w:rsidRDefault="00462889" w:rsidP="00462889"/>
    <w:p w14:paraId="62C5B5B8" w14:textId="77777777" w:rsidR="00462889" w:rsidRPr="00462889" w:rsidRDefault="00462889" w:rsidP="00462889"/>
    <w:p w14:paraId="08640815" w14:textId="77777777" w:rsidR="00462889" w:rsidRPr="00462889" w:rsidRDefault="00462889" w:rsidP="00462889"/>
    <w:p w14:paraId="35049D41" w14:textId="77777777" w:rsidR="00462889" w:rsidRPr="00462889" w:rsidRDefault="00462889" w:rsidP="00462889"/>
    <w:p w14:paraId="769BF274" w14:textId="77777777" w:rsidR="00462889" w:rsidRPr="00462889" w:rsidRDefault="00462889" w:rsidP="00462889"/>
    <w:p w14:paraId="43961E30" w14:textId="77777777" w:rsidR="00462889" w:rsidRPr="00462889" w:rsidRDefault="00462889" w:rsidP="00462889"/>
    <w:p w14:paraId="2F16C438" w14:textId="77777777" w:rsidR="00462889" w:rsidRPr="00462889" w:rsidRDefault="00462889" w:rsidP="00462889"/>
    <w:p w14:paraId="1CBB84F0" w14:textId="77777777" w:rsidR="00462889" w:rsidRPr="00462889" w:rsidRDefault="00462889" w:rsidP="00462889"/>
    <w:p w14:paraId="3387915C" w14:textId="77777777" w:rsidR="00462889" w:rsidRPr="00462889" w:rsidRDefault="00462889" w:rsidP="00462889"/>
    <w:p w14:paraId="1EB3D735" w14:textId="77777777" w:rsidR="00462889" w:rsidRPr="00462889" w:rsidRDefault="00462889" w:rsidP="00462889"/>
    <w:p w14:paraId="50EB812F" w14:textId="77777777" w:rsidR="00462889" w:rsidRPr="00462889" w:rsidRDefault="00462889" w:rsidP="00462889"/>
    <w:p w14:paraId="0D1BEC07" w14:textId="77777777" w:rsidR="00462889" w:rsidRPr="00462889" w:rsidRDefault="00462889" w:rsidP="00462889"/>
    <w:p w14:paraId="73C633BB" w14:textId="77777777" w:rsidR="00462889" w:rsidRPr="00462889" w:rsidRDefault="00462889" w:rsidP="00462889"/>
    <w:p w14:paraId="540EC3D3" w14:textId="77777777" w:rsidR="00462889" w:rsidRPr="00462889" w:rsidRDefault="00462889" w:rsidP="00462889"/>
    <w:p w14:paraId="77B67A28" w14:textId="77777777" w:rsidR="00462889" w:rsidRPr="00462889" w:rsidRDefault="00462889" w:rsidP="00462889"/>
    <w:p w14:paraId="7DDBFC52" w14:textId="77777777" w:rsidR="00462889" w:rsidRPr="00462889" w:rsidRDefault="00462889" w:rsidP="00462889"/>
    <w:p w14:paraId="727BE8E9" w14:textId="77777777" w:rsidR="00462889" w:rsidRDefault="00462889" w:rsidP="00462889"/>
    <w:p w14:paraId="0EF6742B" w14:textId="77777777" w:rsidR="00462889" w:rsidRPr="00462889" w:rsidRDefault="00462889" w:rsidP="00462889"/>
    <w:p w14:paraId="06D63F33" w14:textId="77777777" w:rsidR="00462889" w:rsidRPr="00462889" w:rsidRDefault="00462889" w:rsidP="00462889"/>
    <w:p w14:paraId="0141524A" w14:textId="77777777" w:rsidR="00462889" w:rsidRPr="00462889" w:rsidRDefault="00462889" w:rsidP="00462889"/>
    <w:p w14:paraId="6079E8FA" w14:textId="77777777" w:rsidR="00462889" w:rsidRPr="00462889" w:rsidRDefault="00462889" w:rsidP="00462889"/>
    <w:p w14:paraId="51936048" w14:textId="77777777" w:rsidR="00462889" w:rsidRPr="00462889" w:rsidRDefault="00462889" w:rsidP="00462889"/>
    <w:p w14:paraId="72717E33" w14:textId="77777777" w:rsidR="00462889" w:rsidRPr="00462889" w:rsidRDefault="00462889" w:rsidP="00462889"/>
    <w:p w14:paraId="26313B91" w14:textId="77777777" w:rsidR="00462889" w:rsidRDefault="00462889" w:rsidP="00462889"/>
    <w:p w14:paraId="6EEDBE04" w14:textId="77777777" w:rsidR="00462889" w:rsidRDefault="00462889" w:rsidP="00462889"/>
    <w:p w14:paraId="51F97628" w14:textId="5BD6CA53" w:rsidR="00462889" w:rsidRDefault="00462889" w:rsidP="00462889">
      <w:pPr>
        <w:jc w:val="center"/>
      </w:pPr>
    </w:p>
    <w:p w14:paraId="5A1CC9F6" w14:textId="77777777" w:rsidR="00462889" w:rsidRDefault="00462889">
      <w:pPr>
        <w:spacing w:after="160" w:line="259" w:lineRule="auto"/>
      </w:pPr>
      <w:r>
        <w:br w:type="page"/>
      </w:r>
    </w:p>
    <w:p w14:paraId="4072B7F8" w14:textId="77777777" w:rsidR="00462889" w:rsidRDefault="00462889" w:rsidP="00462889">
      <w:r>
        <w:lastRenderedPageBreak/>
        <w:t xml:space="preserve">APPENDIX D: </w:t>
      </w:r>
    </w:p>
    <w:p w14:paraId="513E3DD4" w14:textId="64D833F2" w:rsidR="00462889" w:rsidRDefault="00462889" w:rsidP="00462889">
      <w:r>
        <w:t>HEC-Ras Output</w:t>
      </w:r>
    </w:p>
    <w:p w14:paraId="554DA726" w14:textId="77777777" w:rsidR="00462889" w:rsidRDefault="00462889">
      <w:pPr>
        <w:spacing w:after="160" w:line="259" w:lineRule="auto"/>
      </w:pPr>
      <w:r>
        <w:br w:type="page"/>
      </w:r>
    </w:p>
    <w:p w14:paraId="1CF4F997" w14:textId="77777777" w:rsidR="001A1CE2" w:rsidRDefault="001A1CE2" w:rsidP="001A1CE2">
      <w:pPr>
        <w:jc w:val="center"/>
        <w:rPr>
          <w:b/>
          <w:bCs/>
        </w:rPr>
      </w:pPr>
    </w:p>
    <w:p w14:paraId="7D3B3E76" w14:textId="0CE59E2C" w:rsidR="00462889" w:rsidRPr="001A1CE2" w:rsidRDefault="001A1CE2" w:rsidP="001A1CE2">
      <w:pPr>
        <w:jc w:val="center"/>
        <w:rPr>
          <w:b/>
          <w:bCs/>
        </w:rPr>
      </w:pPr>
      <w:r w:rsidRPr="001A1CE2">
        <w:rPr>
          <w:b/>
          <w:bCs/>
        </w:rPr>
        <w:t>F</w:t>
      </w:r>
      <w:r w:rsidR="00B02DAF">
        <w:rPr>
          <w:b/>
          <w:bCs/>
        </w:rPr>
        <w:t>igure</w:t>
      </w:r>
      <w:r w:rsidRPr="001A1CE2">
        <w:rPr>
          <w:b/>
          <w:bCs/>
        </w:rPr>
        <w:t xml:space="preserve"> 1.1: HEC-R</w:t>
      </w:r>
      <w:r>
        <w:rPr>
          <w:b/>
          <w:bCs/>
        </w:rPr>
        <w:t>as</w:t>
      </w:r>
      <w:r w:rsidRPr="001A1CE2">
        <w:rPr>
          <w:b/>
          <w:bCs/>
        </w:rPr>
        <w:t xml:space="preserve"> Model Plan View</w:t>
      </w:r>
    </w:p>
    <w:p w14:paraId="10D34D57" w14:textId="77777777" w:rsidR="002771A6" w:rsidRPr="002771A6" w:rsidRDefault="002771A6" w:rsidP="002771A6"/>
    <w:p w14:paraId="6D7D3DB4" w14:textId="77777777" w:rsidR="002771A6" w:rsidRPr="002771A6" w:rsidRDefault="002771A6" w:rsidP="002771A6"/>
    <w:p w14:paraId="57D1D4D4" w14:textId="77777777" w:rsidR="002771A6" w:rsidRPr="002771A6" w:rsidRDefault="002771A6" w:rsidP="002771A6"/>
    <w:p w14:paraId="268FD566" w14:textId="77777777" w:rsidR="002771A6" w:rsidRPr="002771A6" w:rsidRDefault="002771A6" w:rsidP="002771A6"/>
    <w:p w14:paraId="03130055" w14:textId="77777777" w:rsidR="002771A6" w:rsidRPr="002771A6" w:rsidRDefault="002771A6" w:rsidP="002771A6"/>
    <w:p w14:paraId="2CF40CF0" w14:textId="77777777" w:rsidR="002771A6" w:rsidRPr="002771A6" w:rsidRDefault="002771A6" w:rsidP="002771A6"/>
    <w:p w14:paraId="26434703" w14:textId="77777777" w:rsidR="002771A6" w:rsidRPr="002771A6" w:rsidRDefault="002771A6" w:rsidP="002771A6"/>
    <w:p w14:paraId="13845580" w14:textId="77777777" w:rsidR="002771A6" w:rsidRPr="002771A6" w:rsidRDefault="002771A6" w:rsidP="002771A6"/>
    <w:p w14:paraId="21D4C27F" w14:textId="77777777" w:rsidR="002771A6" w:rsidRPr="002771A6" w:rsidRDefault="002771A6" w:rsidP="002771A6"/>
    <w:p w14:paraId="0CA25A7D" w14:textId="77777777" w:rsidR="002771A6" w:rsidRPr="002771A6" w:rsidRDefault="002771A6" w:rsidP="002771A6"/>
    <w:p w14:paraId="0BBC0E74" w14:textId="77777777" w:rsidR="002771A6" w:rsidRPr="002771A6" w:rsidRDefault="002771A6" w:rsidP="002771A6"/>
    <w:p w14:paraId="6C3B51E9" w14:textId="77777777" w:rsidR="002771A6" w:rsidRPr="002771A6" w:rsidRDefault="002771A6" w:rsidP="002771A6"/>
    <w:p w14:paraId="4C0FF8D2" w14:textId="77777777" w:rsidR="002771A6" w:rsidRPr="002771A6" w:rsidRDefault="002771A6" w:rsidP="002771A6"/>
    <w:p w14:paraId="1A0A5960" w14:textId="77777777" w:rsidR="002771A6" w:rsidRPr="002771A6" w:rsidRDefault="002771A6" w:rsidP="002771A6"/>
    <w:p w14:paraId="7A8AD981" w14:textId="77777777" w:rsidR="002771A6" w:rsidRPr="002771A6" w:rsidRDefault="002771A6" w:rsidP="002771A6"/>
    <w:p w14:paraId="622445D1" w14:textId="77777777" w:rsidR="002771A6" w:rsidRPr="002771A6" w:rsidRDefault="002771A6" w:rsidP="002771A6"/>
    <w:p w14:paraId="5A141096" w14:textId="77777777" w:rsidR="002771A6" w:rsidRPr="002771A6" w:rsidRDefault="002771A6" w:rsidP="002771A6"/>
    <w:p w14:paraId="33784EB1" w14:textId="77777777" w:rsidR="002771A6" w:rsidRPr="002771A6" w:rsidRDefault="002771A6" w:rsidP="002771A6"/>
    <w:p w14:paraId="3D29FA92" w14:textId="77777777" w:rsidR="002771A6" w:rsidRPr="002771A6" w:rsidRDefault="002771A6" w:rsidP="002771A6"/>
    <w:p w14:paraId="26E9D12E" w14:textId="77777777" w:rsidR="002771A6" w:rsidRPr="002771A6" w:rsidRDefault="002771A6" w:rsidP="002771A6"/>
    <w:p w14:paraId="7A08418A" w14:textId="77777777" w:rsidR="002771A6" w:rsidRPr="002771A6" w:rsidRDefault="002771A6" w:rsidP="002771A6"/>
    <w:p w14:paraId="5D90B4C3" w14:textId="77777777" w:rsidR="002771A6" w:rsidRPr="002771A6" w:rsidRDefault="002771A6" w:rsidP="002771A6"/>
    <w:p w14:paraId="544B6CF4" w14:textId="77777777" w:rsidR="002771A6" w:rsidRPr="002771A6" w:rsidRDefault="002771A6" w:rsidP="002771A6"/>
    <w:p w14:paraId="44DF218D" w14:textId="77777777" w:rsidR="002771A6" w:rsidRPr="002771A6" w:rsidRDefault="002771A6" w:rsidP="002771A6"/>
    <w:p w14:paraId="714277F2" w14:textId="77777777" w:rsidR="002771A6" w:rsidRPr="002771A6" w:rsidRDefault="002771A6" w:rsidP="002771A6"/>
    <w:p w14:paraId="10DD98E5" w14:textId="77777777" w:rsidR="002771A6" w:rsidRPr="002771A6" w:rsidRDefault="002771A6" w:rsidP="002771A6"/>
    <w:p w14:paraId="35A556AE" w14:textId="77777777" w:rsidR="002771A6" w:rsidRPr="002771A6" w:rsidRDefault="002771A6" w:rsidP="002771A6"/>
    <w:p w14:paraId="19253E18" w14:textId="77777777" w:rsidR="002771A6" w:rsidRPr="002771A6" w:rsidRDefault="002771A6" w:rsidP="002771A6"/>
    <w:p w14:paraId="5DA7132A" w14:textId="77777777" w:rsidR="002771A6" w:rsidRPr="002771A6" w:rsidRDefault="002771A6" w:rsidP="002771A6"/>
    <w:p w14:paraId="5BB71334" w14:textId="77777777" w:rsidR="002771A6" w:rsidRPr="002771A6" w:rsidRDefault="002771A6" w:rsidP="002771A6"/>
    <w:p w14:paraId="5BD94A30" w14:textId="77777777" w:rsidR="002771A6" w:rsidRPr="002771A6" w:rsidRDefault="002771A6" w:rsidP="002771A6"/>
    <w:p w14:paraId="2E2121B8" w14:textId="77777777" w:rsidR="002771A6" w:rsidRPr="002771A6" w:rsidRDefault="002771A6" w:rsidP="002771A6"/>
    <w:p w14:paraId="4435BC25" w14:textId="77777777" w:rsidR="002771A6" w:rsidRPr="002771A6" w:rsidRDefault="002771A6" w:rsidP="002771A6"/>
    <w:p w14:paraId="2903315E" w14:textId="77777777" w:rsidR="002771A6" w:rsidRPr="002771A6" w:rsidRDefault="002771A6" w:rsidP="002771A6"/>
    <w:p w14:paraId="0BD744A1" w14:textId="77777777" w:rsidR="002771A6" w:rsidRPr="002771A6" w:rsidRDefault="002771A6" w:rsidP="002771A6"/>
    <w:p w14:paraId="625C7493" w14:textId="77777777" w:rsidR="002771A6" w:rsidRPr="002771A6" w:rsidRDefault="002771A6" w:rsidP="002771A6"/>
    <w:p w14:paraId="30ACFBCB" w14:textId="77777777" w:rsidR="002771A6" w:rsidRPr="002771A6" w:rsidRDefault="002771A6" w:rsidP="002771A6"/>
    <w:p w14:paraId="17F47345" w14:textId="77777777" w:rsidR="002771A6" w:rsidRPr="002771A6" w:rsidRDefault="002771A6" w:rsidP="002771A6"/>
    <w:p w14:paraId="7618ED67" w14:textId="77777777" w:rsidR="002771A6" w:rsidRPr="002771A6" w:rsidRDefault="002771A6" w:rsidP="002771A6"/>
    <w:p w14:paraId="1E50669A" w14:textId="77777777" w:rsidR="002771A6" w:rsidRPr="002771A6" w:rsidRDefault="002771A6" w:rsidP="002771A6"/>
    <w:p w14:paraId="0922C143" w14:textId="77777777" w:rsidR="002771A6" w:rsidRPr="002771A6" w:rsidRDefault="002771A6" w:rsidP="002771A6"/>
    <w:p w14:paraId="28DB57BA" w14:textId="77777777" w:rsidR="002771A6" w:rsidRPr="002771A6" w:rsidRDefault="002771A6" w:rsidP="002771A6"/>
    <w:p w14:paraId="6C102885" w14:textId="77777777" w:rsidR="002771A6" w:rsidRPr="002771A6" w:rsidRDefault="002771A6" w:rsidP="002771A6"/>
    <w:p w14:paraId="74587AF5" w14:textId="77777777" w:rsidR="002771A6" w:rsidRDefault="002771A6" w:rsidP="002771A6"/>
    <w:p w14:paraId="0B710F1D" w14:textId="77777777" w:rsidR="002771A6" w:rsidRPr="002771A6" w:rsidRDefault="002771A6" w:rsidP="002771A6"/>
    <w:p w14:paraId="1FF4EFB3" w14:textId="77777777" w:rsidR="002771A6" w:rsidRPr="002771A6" w:rsidRDefault="002771A6" w:rsidP="002771A6"/>
    <w:p w14:paraId="17E6B4A4" w14:textId="77777777" w:rsidR="002771A6" w:rsidRPr="002771A6" w:rsidRDefault="002771A6" w:rsidP="002771A6"/>
    <w:p w14:paraId="6285C131" w14:textId="77777777" w:rsidR="002771A6" w:rsidRPr="002771A6" w:rsidRDefault="002771A6" w:rsidP="002771A6"/>
    <w:p w14:paraId="0E157F2E" w14:textId="77777777" w:rsidR="002771A6" w:rsidRPr="002771A6" w:rsidRDefault="002771A6" w:rsidP="002771A6"/>
    <w:p w14:paraId="0A3D5CE7" w14:textId="77777777" w:rsidR="002771A6" w:rsidRDefault="002771A6" w:rsidP="002771A6"/>
    <w:p w14:paraId="7E8DC4CA" w14:textId="77777777" w:rsidR="002771A6" w:rsidRDefault="002771A6" w:rsidP="002771A6"/>
    <w:p w14:paraId="26AF5D2D" w14:textId="77777777" w:rsidR="002771A6" w:rsidRDefault="002771A6" w:rsidP="002771A6"/>
    <w:p w14:paraId="108089A0" w14:textId="3A85E970" w:rsidR="002771A6" w:rsidRDefault="002771A6" w:rsidP="002771A6">
      <w:pPr>
        <w:jc w:val="right"/>
      </w:pPr>
    </w:p>
    <w:p w14:paraId="3E5949A0" w14:textId="77777777" w:rsidR="002771A6" w:rsidRDefault="002771A6">
      <w:pPr>
        <w:spacing w:after="160" w:line="259" w:lineRule="auto"/>
      </w:pPr>
      <w:r>
        <w:br w:type="page"/>
      </w:r>
    </w:p>
    <w:p w14:paraId="780809E9" w14:textId="77777777" w:rsidR="001A1CE2" w:rsidRDefault="001A1CE2" w:rsidP="001A1CE2">
      <w:pPr>
        <w:spacing w:after="160" w:line="259" w:lineRule="auto"/>
        <w:jc w:val="center"/>
        <w:rPr>
          <w:b/>
          <w:bCs/>
        </w:rPr>
      </w:pPr>
    </w:p>
    <w:p w14:paraId="08F6AA40" w14:textId="21A54F78" w:rsidR="002771A6" w:rsidRPr="001A1CE2" w:rsidRDefault="001A1CE2" w:rsidP="001A1CE2">
      <w:pPr>
        <w:spacing w:after="160" w:line="259" w:lineRule="auto"/>
        <w:jc w:val="center"/>
        <w:rPr>
          <w:b/>
          <w:bCs/>
        </w:rPr>
      </w:pPr>
      <w:r w:rsidRPr="001A1CE2">
        <w:rPr>
          <w:b/>
          <w:bCs/>
          <w:noProof/>
        </w:rPr>
        <w:drawing>
          <wp:anchor distT="0" distB="0" distL="114300" distR="114300" simplePos="0" relativeHeight="251664384" behindDoc="0" locked="0" layoutInCell="1" allowOverlap="1" wp14:anchorId="37FC1C75" wp14:editId="3EF4BDDF">
            <wp:simplePos x="0" y="0"/>
            <wp:positionH relativeFrom="column">
              <wp:posOffset>142875</wp:posOffset>
            </wp:positionH>
            <wp:positionV relativeFrom="page">
              <wp:posOffset>942975</wp:posOffset>
            </wp:positionV>
            <wp:extent cx="6574155" cy="8410575"/>
            <wp:effectExtent l="0" t="0" r="0" b="9525"/>
            <wp:wrapSquare wrapText="bothSides"/>
            <wp:docPr id="1060917306"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917306" name="Picture 1" descr="Table&#10;&#10;Description automatically generated"/>
                    <pic:cNvPicPr/>
                  </pic:nvPicPr>
                  <pic:blipFill>
                    <a:blip r:embed="rId7">
                      <a:extLst>
                        <a:ext uri="{28A0092B-C50C-407E-A947-70E740481C1C}">
                          <a14:useLocalDpi xmlns:a14="http://schemas.microsoft.com/office/drawing/2010/main" val="0"/>
                        </a:ext>
                      </a:extLst>
                    </a:blip>
                    <a:stretch>
                      <a:fillRect/>
                    </a:stretch>
                  </pic:blipFill>
                  <pic:spPr>
                    <a:xfrm>
                      <a:off x="0" y="0"/>
                      <a:ext cx="6574155" cy="8410575"/>
                    </a:xfrm>
                    <a:prstGeom prst="rect">
                      <a:avLst/>
                    </a:prstGeom>
                  </pic:spPr>
                </pic:pic>
              </a:graphicData>
            </a:graphic>
            <wp14:sizeRelH relativeFrom="margin">
              <wp14:pctWidth>0</wp14:pctWidth>
            </wp14:sizeRelH>
            <wp14:sizeRelV relativeFrom="margin">
              <wp14:pctHeight>0</wp14:pctHeight>
            </wp14:sizeRelV>
          </wp:anchor>
        </w:drawing>
      </w:r>
      <w:r w:rsidRPr="001A1CE2">
        <w:rPr>
          <w:b/>
          <w:bCs/>
        </w:rPr>
        <w:t>T</w:t>
      </w:r>
      <w:r w:rsidR="009B3C95">
        <w:rPr>
          <w:b/>
          <w:bCs/>
        </w:rPr>
        <w:t>able</w:t>
      </w:r>
      <w:r w:rsidRPr="001A1CE2">
        <w:rPr>
          <w:b/>
          <w:bCs/>
        </w:rPr>
        <w:t xml:space="preserve"> 1: HEC-</w:t>
      </w:r>
      <w:r>
        <w:rPr>
          <w:b/>
          <w:bCs/>
        </w:rPr>
        <w:t>Ras</w:t>
      </w:r>
      <w:r w:rsidRPr="001A1CE2">
        <w:rPr>
          <w:b/>
          <w:bCs/>
        </w:rPr>
        <w:t xml:space="preserve"> Existing Reach Output Data </w:t>
      </w:r>
      <w:r w:rsidR="002771A6" w:rsidRPr="001A1CE2">
        <w:rPr>
          <w:b/>
          <w:bCs/>
        </w:rPr>
        <w:br w:type="page"/>
      </w:r>
    </w:p>
    <w:p w14:paraId="4428F5CF" w14:textId="2911990A" w:rsidR="002771A6" w:rsidRDefault="002771A6" w:rsidP="002771A6">
      <w:pPr>
        <w:jc w:val="right"/>
      </w:pPr>
    </w:p>
    <w:p w14:paraId="561C0C1F" w14:textId="4B236CCC" w:rsidR="002771A6" w:rsidRDefault="002771A6">
      <w:pPr>
        <w:spacing w:after="160" w:line="259" w:lineRule="auto"/>
      </w:pPr>
      <w:r w:rsidRPr="002771A6">
        <w:rPr>
          <w:noProof/>
        </w:rPr>
        <w:drawing>
          <wp:anchor distT="0" distB="0" distL="114300" distR="114300" simplePos="0" relativeHeight="251665408" behindDoc="0" locked="0" layoutInCell="1" allowOverlap="1" wp14:anchorId="5F2B997A" wp14:editId="2FB202FF">
            <wp:simplePos x="457200" y="657225"/>
            <wp:positionH relativeFrom="column">
              <wp:align>center</wp:align>
            </wp:positionH>
            <wp:positionV relativeFrom="paragraph">
              <wp:posOffset>0</wp:posOffset>
            </wp:positionV>
            <wp:extent cx="6629400" cy="1847088"/>
            <wp:effectExtent l="0" t="0" r="0" b="1270"/>
            <wp:wrapSquare wrapText="bothSides"/>
            <wp:docPr id="53654610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546101" name="Picture 1" descr="Table&#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6629400" cy="1847088"/>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7A31A193" w14:textId="77777777" w:rsidR="001A1CE2" w:rsidRDefault="001A1CE2">
      <w:pPr>
        <w:spacing w:after="160" w:line="259" w:lineRule="auto"/>
      </w:pPr>
    </w:p>
    <w:p w14:paraId="251F8115" w14:textId="4CBB5897" w:rsidR="001A1CE2" w:rsidRDefault="001A1CE2" w:rsidP="001A1CE2">
      <w:pPr>
        <w:spacing w:after="160" w:line="259" w:lineRule="auto"/>
        <w:jc w:val="center"/>
        <w:rPr>
          <w:b/>
          <w:bCs/>
        </w:rPr>
      </w:pPr>
      <w:r w:rsidRPr="001A1CE2">
        <w:rPr>
          <w:b/>
          <w:bCs/>
        </w:rPr>
        <w:t>T</w:t>
      </w:r>
      <w:r w:rsidR="009B3C95">
        <w:rPr>
          <w:b/>
          <w:bCs/>
        </w:rPr>
        <w:t>able</w:t>
      </w:r>
      <w:r w:rsidRPr="001A1CE2">
        <w:rPr>
          <w:b/>
          <w:bCs/>
        </w:rPr>
        <w:t xml:space="preserve"> 1: HEC-Ras Existing Bridge Reach Output Data</w:t>
      </w:r>
    </w:p>
    <w:p w14:paraId="7975149F" w14:textId="240A5467" w:rsidR="002771A6" w:rsidRPr="001A1CE2" w:rsidRDefault="001A1CE2" w:rsidP="001A1CE2">
      <w:pPr>
        <w:spacing w:after="160" w:line="259" w:lineRule="auto"/>
        <w:jc w:val="center"/>
        <w:rPr>
          <w:b/>
          <w:bCs/>
        </w:rPr>
      </w:pPr>
      <w:r w:rsidRPr="001A1CE2">
        <w:rPr>
          <w:b/>
          <w:bCs/>
          <w:noProof/>
        </w:rPr>
        <w:drawing>
          <wp:inline distT="0" distB="0" distL="0" distR="0" wp14:anchorId="732FD426" wp14:editId="6C1D302B">
            <wp:extent cx="4953000" cy="8458200"/>
            <wp:effectExtent l="0" t="0" r="0" b="0"/>
            <wp:docPr id="1363699968" name="Picture 1" descr="A picture containing text, crossword puzzle, receip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699968" name="Picture 1" descr="A picture containing text, crossword puzzle, receipt&#10;&#10;Description automatically generated"/>
                    <pic:cNvPicPr/>
                  </pic:nvPicPr>
                  <pic:blipFill>
                    <a:blip r:embed="rId9"/>
                    <a:stretch>
                      <a:fillRect/>
                    </a:stretch>
                  </pic:blipFill>
                  <pic:spPr>
                    <a:xfrm>
                      <a:off x="0" y="0"/>
                      <a:ext cx="4959811" cy="8469831"/>
                    </a:xfrm>
                    <a:prstGeom prst="rect">
                      <a:avLst/>
                    </a:prstGeom>
                  </pic:spPr>
                </pic:pic>
              </a:graphicData>
            </a:graphic>
          </wp:inline>
        </w:drawing>
      </w:r>
      <w:r w:rsidRPr="001A1CE2">
        <w:rPr>
          <w:b/>
          <w:bCs/>
        </w:rPr>
        <w:t xml:space="preserve"> </w:t>
      </w:r>
      <w:r w:rsidR="002771A6" w:rsidRPr="001A1CE2">
        <w:rPr>
          <w:b/>
          <w:bCs/>
        </w:rPr>
        <w:br w:type="page"/>
      </w:r>
    </w:p>
    <w:p w14:paraId="2DE849B8" w14:textId="0CEE8DA4" w:rsidR="002771A6" w:rsidRDefault="002771A6">
      <w:pPr>
        <w:spacing w:after="160" w:line="259" w:lineRule="auto"/>
      </w:pPr>
    </w:p>
    <w:p w14:paraId="6E084786" w14:textId="36BC7916" w:rsidR="002771A6" w:rsidRDefault="009B3C95" w:rsidP="001A1CE2">
      <w:r w:rsidRPr="001A1CE2">
        <w:rPr>
          <w:noProof/>
        </w:rPr>
        <w:drawing>
          <wp:anchor distT="0" distB="0" distL="114300" distR="114300" simplePos="0" relativeHeight="251666432" behindDoc="0" locked="0" layoutInCell="1" allowOverlap="1" wp14:anchorId="55418351" wp14:editId="1CA3C5D0">
            <wp:simplePos x="0" y="0"/>
            <wp:positionH relativeFrom="margin">
              <wp:align>center</wp:align>
            </wp:positionH>
            <wp:positionV relativeFrom="page">
              <wp:posOffset>790575</wp:posOffset>
            </wp:positionV>
            <wp:extent cx="5038344" cy="3090672"/>
            <wp:effectExtent l="0" t="0" r="0" b="0"/>
            <wp:wrapSquare wrapText="bothSides"/>
            <wp:docPr id="1591897125"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897125" name="Picture 1" descr="Tabl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5038344" cy="3090672"/>
                    </a:xfrm>
                    <a:prstGeom prst="rect">
                      <a:avLst/>
                    </a:prstGeom>
                  </pic:spPr>
                </pic:pic>
              </a:graphicData>
            </a:graphic>
            <wp14:sizeRelH relativeFrom="margin">
              <wp14:pctWidth>0</wp14:pctWidth>
            </wp14:sizeRelH>
            <wp14:sizeRelV relativeFrom="margin">
              <wp14:pctHeight>0</wp14:pctHeight>
            </wp14:sizeRelV>
          </wp:anchor>
        </w:drawing>
      </w:r>
    </w:p>
    <w:p w14:paraId="60C25767" w14:textId="77777777" w:rsidR="009B3C95" w:rsidRPr="009B3C95" w:rsidRDefault="009B3C95" w:rsidP="009B3C95"/>
    <w:p w14:paraId="6B6B4F4F" w14:textId="77777777" w:rsidR="009B3C95" w:rsidRPr="009B3C95" w:rsidRDefault="009B3C95" w:rsidP="009B3C95"/>
    <w:p w14:paraId="233FC3AB" w14:textId="77777777" w:rsidR="009B3C95" w:rsidRPr="009B3C95" w:rsidRDefault="009B3C95" w:rsidP="009B3C95"/>
    <w:p w14:paraId="6909777B" w14:textId="77777777" w:rsidR="009B3C95" w:rsidRPr="009B3C95" w:rsidRDefault="009B3C95" w:rsidP="009B3C95"/>
    <w:p w14:paraId="5A23CA15" w14:textId="77777777" w:rsidR="009B3C95" w:rsidRPr="009B3C95" w:rsidRDefault="009B3C95" w:rsidP="009B3C95"/>
    <w:p w14:paraId="37EA2B6E" w14:textId="77777777" w:rsidR="009B3C95" w:rsidRPr="009B3C95" w:rsidRDefault="009B3C95" w:rsidP="009B3C95"/>
    <w:p w14:paraId="2CCA111F" w14:textId="77777777" w:rsidR="009B3C95" w:rsidRPr="009B3C95" w:rsidRDefault="009B3C95" w:rsidP="009B3C95"/>
    <w:p w14:paraId="0E5DF6F2" w14:textId="77777777" w:rsidR="009B3C95" w:rsidRPr="009B3C95" w:rsidRDefault="009B3C95" w:rsidP="009B3C95"/>
    <w:p w14:paraId="6F7B1FF0" w14:textId="77777777" w:rsidR="009B3C95" w:rsidRPr="009B3C95" w:rsidRDefault="009B3C95" w:rsidP="009B3C95"/>
    <w:p w14:paraId="4F76FC24" w14:textId="77777777" w:rsidR="009B3C95" w:rsidRPr="009B3C95" w:rsidRDefault="009B3C95" w:rsidP="009B3C95"/>
    <w:p w14:paraId="669C099E" w14:textId="77777777" w:rsidR="009B3C95" w:rsidRPr="009B3C95" w:rsidRDefault="009B3C95" w:rsidP="009B3C95"/>
    <w:p w14:paraId="62303C6B" w14:textId="77777777" w:rsidR="009B3C95" w:rsidRPr="009B3C95" w:rsidRDefault="009B3C95" w:rsidP="009B3C95"/>
    <w:p w14:paraId="39F24489" w14:textId="77777777" w:rsidR="009B3C95" w:rsidRPr="009B3C95" w:rsidRDefault="009B3C95" w:rsidP="009B3C95"/>
    <w:p w14:paraId="007DA5B6" w14:textId="77777777" w:rsidR="009B3C95" w:rsidRPr="009B3C95" w:rsidRDefault="009B3C95" w:rsidP="009B3C95"/>
    <w:p w14:paraId="297B0ADB" w14:textId="77777777" w:rsidR="009B3C95" w:rsidRDefault="009B3C95" w:rsidP="009B3C95"/>
    <w:p w14:paraId="1FE415CC" w14:textId="77777777" w:rsidR="009B3C95" w:rsidRPr="009B3C95" w:rsidRDefault="009B3C95" w:rsidP="009B3C95"/>
    <w:p w14:paraId="02C52B18" w14:textId="77777777" w:rsidR="009B3C95" w:rsidRDefault="009B3C95" w:rsidP="009B3C95"/>
    <w:p w14:paraId="2D2EF657" w14:textId="77777777" w:rsidR="009B3C95" w:rsidRDefault="009B3C95" w:rsidP="009B3C95"/>
    <w:p w14:paraId="79A9301C" w14:textId="6AA7A19F" w:rsidR="009B3C95" w:rsidRDefault="009B3C95">
      <w:pPr>
        <w:spacing w:after="160" w:line="259" w:lineRule="auto"/>
      </w:pPr>
      <w:r>
        <w:br w:type="page"/>
      </w:r>
    </w:p>
    <w:p w14:paraId="3BF04FEA" w14:textId="62886595" w:rsidR="009B3C95" w:rsidRDefault="009B3C95" w:rsidP="009B3C95"/>
    <w:p w14:paraId="43F06F4C" w14:textId="77777777" w:rsidR="009B3C95" w:rsidRPr="009B3C95" w:rsidRDefault="009B3C95" w:rsidP="009B3C95">
      <w:pPr>
        <w:spacing w:after="160" w:line="259" w:lineRule="auto"/>
        <w:jc w:val="center"/>
        <w:rPr>
          <w:b/>
          <w:bCs/>
        </w:rPr>
      </w:pPr>
      <w:r w:rsidRPr="009B3C95">
        <w:rPr>
          <w:b/>
          <w:bCs/>
        </w:rPr>
        <w:t>Figure 1.2: HEC-Ras Existing Profile Output Data</w:t>
      </w:r>
    </w:p>
    <w:p w14:paraId="25AE0230" w14:textId="2E41876B" w:rsidR="009B3C95" w:rsidRDefault="009B3C95" w:rsidP="009B3C95">
      <w:pPr>
        <w:spacing w:after="160" w:line="259" w:lineRule="auto"/>
        <w:jc w:val="center"/>
      </w:pPr>
      <w:r w:rsidRPr="009B3C95">
        <w:rPr>
          <w:noProof/>
        </w:rPr>
        <w:drawing>
          <wp:inline distT="0" distB="0" distL="0" distR="0" wp14:anchorId="1250E512" wp14:editId="22F4F01C">
            <wp:extent cx="5982535" cy="7897327"/>
            <wp:effectExtent l="0" t="0" r="0" b="8890"/>
            <wp:docPr id="611893646" name="Picture 1"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893646" name="Picture 1" descr="Diagram&#10;&#10;Description automatically generated with medium confidence"/>
                    <pic:cNvPicPr/>
                  </pic:nvPicPr>
                  <pic:blipFill>
                    <a:blip r:embed="rId11"/>
                    <a:stretch>
                      <a:fillRect/>
                    </a:stretch>
                  </pic:blipFill>
                  <pic:spPr>
                    <a:xfrm>
                      <a:off x="0" y="0"/>
                      <a:ext cx="5982535" cy="7897327"/>
                    </a:xfrm>
                    <a:prstGeom prst="rect">
                      <a:avLst/>
                    </a:prstGeom>
                  </pic:spPr>
                </pic:pic>
              </a:graphicData>
            </a:graphic>
          </wp:inline>
        </w:drawing>
      </w:r>
      <w:r w:rsidRPr="009B3C95">
        <w:t xml:space="preserve"> </w:t>
      </w:r>
      <w:r>
        <w:br w:type="page"/>
      </w:r>
    </w:p>
    <w:p w14:paraId="04B9AF58" w14:textId="3D3816A5" w:rsidR="009B3C95" w:rsidRDefault="009B3C95" w:rsidP="009B3C95"/>
    <w:p w14:paraId="7436806D" w14:textId="77777777" w:rsidR="00E50983" w:rsidRPr="00E50983" w:rsidRDefault="00E50983" w:rsidP="00E50983">
      <w:pPr>
        <w:spacing w:after="160" w:line="259" w:lineRule="auto"/>
        <w:jc w:val="center"/>
        <w:rPr>
          <w:b/>
          <w:bCs/>
        </w:rPr>
      </w:pPr>
      <w:bookmarkStart w:id="2" w:name="_Hlk169186976"/>
      <w:r w:rsidRPr="00E50983">
        <w:rPr>
          <w:b/>
          <w:bCs/>
        </w:rPr>
        <w:t>Figure 1.3: HEC-Ras Existing Cross Sections Output Data</w:t>
      </w:r>
    </w:p>
    <w:bookmarkEnd w:id="2"/>
    <w:p w14:paraId="2BC98618" w14:textId="6DE28325" w:rsidR="009B3C95" w:rsidRDefault="00E50983" w:rsidP="00E50983">
      <w:pPr>
        <w:spacing w:after="160" w:line="259" w:lineRule="auto"/>
        <w:jc w:val="center"/>
      </w:pPr>
      <w:r w:rsidRPr="00E50983">
        <w:rPr>
          <w:noProof/>
        </w:rPr>
        <w:drawing>
          <wp:anchor distT="0" distB="0" distL="114300" distR="114300" simplePos="0" relativeHeight="251667456" behindDoc="0" locked="0" layoutInCell="1" allowOverlap="1" wp14:anchorId="05937D73" wp14:editId="6D626E3D">
            <wp:simplePos x="847725" y="933450"/>
            <wp:positionH relativeFrom="column">
              <wp:align>center</wp:align>
            </wp:positionH>
            <wp:positionV relativeFrom="page">
              <wp:align>center</wp:align>
            </wp:positionV>
            <wp:extent cx="6080760" cy="7909560"/>
            <wp:effectExtent l="0" t="0" r="0" b="0"/>
            <wp:wrapSquare wrapText="bothSides"/>
            <wp:docPr id="1096079817"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079817" name="Picture 1" descr="Chart&#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6080760" cy="7909560"/>
                    </a:xfrm>
                    <a:prstGeom prst="rect">
                      <a:avLst/>
                    </a:prstGeom>
                  </pic:spPr>
                </pic:pic>
              </a:graphicData>
            </a:graphic>
            <wp14:sizeRelH relativeFrom="margin">
              <wp14:pctWidth>0</wp14:pctWidth>
            </wp14:sizeRelH>
            <wp14:sizeRelV relativeFrom="margin">
              <wp14:pctHeight>0</wp14:pctHeight>
            </wp14:sizeRelV>
          </wp:anchor>
        </w:drawing>
      </w:r>
      <w:r w:rsidRPr="00E50983">
        <w:t xml:space="preserve"> </w:t>
      </w:r>
      <w:r w:rsidR="009B3C95">
        <w:br w:type="page"/>
      </w:r>
    </w:p>
    <w:p w14:paraId="4D39CB46" w14:textId="305874F3" w:rsidR="009B3C95" w:rsidRDefault="009B3C95" w:rsidP="009B3C95"/>
    <w:p w14:paraId="2645D72C" w14:textId="23072B10" w:rsidR="00E50983" w:rsidRDefault="00E50983" w:rsidP="00E50983">
      <w:pPr>
        <w:tabs>
          <w:tab w:val="center" w:pos="5400"/>
          <w:tab w:val="left" w:pos="8805"/>
        </w:tabs>
        <w:spacing w:after="160" w:line="259" w:lineRule="auto"/>
        <w:rPr>
          <w:b/>
          <w:bCs/>
        </w:rPr>
      </w:pPr>
      <w:r>
        <w:rPr>
          <w:b/>
          <w:bCs/>
        </w:rPr>
        <w:tab/>
      </w:r>
      <w:r w:rsidRPr="00E50983">
        <w:rPr>
          <w:b/>
          <w:bCs/>
        </w:rPr>
        <w:t>Figure 1.</w:t>
      </w:r>
      <w:r>
        <w:rPr>
          <w:b/>
          <w:bCs/>
        </w:rPr>
        <w:t>4</w:t>
      </w:r>
      <w:r w:rsidRPr="00E50983">
        <w:rPr>
          <w:b/>
          <w:bCs/>
        </w:rPr>
        <w:t>: HEC-Ras Existing Cross Sections Output Data</w:t>
      </w:r>
      <w:r>
        <w:rPr>
          <w:b/>
          <w:bCs/>
        </w:rPr>
        <w:tab/>
      </w:r>
    </w:p>
    <w:p w14:paraId="0FDA4757" w14:textId="761CF1C0" w:rsidR="00E50983" w:rsidRPr="00E50983" w:rsidRDefault="00E50983" w:rsidP="00E50983">
      <w:pPr>
        <w:tabs>
          <w:tab w:val="center" w:pos="5400"/>
          <w:tab w:val="left" w:pos="8805"/>
        </w:tabs>
        <w:spacing w:after="160" w:line="259" w:lineRule="auto"/>
        <w:jc w:val="center"/>
        <w:rPr>
          <w:b/>
          <w:bCs/>
        </w:rPr>
      </w:pPr>
      <w:r w:rsidRPr="00E50983">
        <w:rPr>
          <w:b/>
          <w:bCs/>
          <w:noProof/>
        </w:rPr>
        <w:drawing>
          <wp:anchor distT="0" distB="0" distL="114300" distR="114300" simplePos="0" relativeHeight="251668480" behindDoc="0" locked="0" layoutInCell="1" allowOverlap="1" wp14:anchorId="4F734ADC" wp14:editId="20E641F4">
            <wp:simplePos x="923925" y="933450"/>
            <wp:positionH relativeFrom="column">
              <wp:align>center</wp:align>
            </wp:positionH>
            <wp:positionV relativeFrom="page">
              <wp:align>center</wp:align>
            </wp:positionV>
            <wp:extent cx="5916168" cy="7872984"/>
            <wp:effectExtent l="0" t="0" r="8890" b="0"/>
            <wp:wrapSquare wrapText="bothSides"/>
            <wp:docPr id="1202282398" name="Picture 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282398" name="Picture 1" descr="Chart&#10;&#10;Description automatically generated with medium confidence"/>
                    <pic:cNvPicPr/>
                  </pic:nvPicPr>
                  <pic:blipFill>
                    <a:blip r:embed="rId13">
                      <a:extLst>
                        <a:ext uri="{28A0092B-C50C-407E-A947-70E740481C1C}">
                          <a14:useLocalDpi xmlns:a14="http://schemas.microsoft.com/office/drawing/2010/main" val="0"/>
                        </a:ext>
                      </a:extLst>
                    </a:blip>
                    <a:stretch>
                      <a:fillRect/>
                    </a:stretch>
                  </pic:blipFill>
                  <pic:spPr>
                    <a:xfrm>
                      <a:off x="0" y="0"/>
                      <a:ext cx="5916168" cy="7872984"/>
                    </a:xfrm>
                    <a:prstGeom prst="rect">
                      <a:avLst/>
                    </a:prstGeom>
                  </pic:spPr>
                </pic:pic>
              </a:graphicData>
            </a:graphic>
            <wp14:sizeRelH relativeFrom="margin">
              <wp14:pctWidth>0</wp14:pctWidth>
            </wp14:sizeRelH>
            <wp14:sizeRelV relativeFrom="margin">
              <wp14:pctHeight>0</wp14:pctHeight>
            </wp14:sizeRelV>
          </wp:anchor>
        </w:drawing>
      </w:r>
    </w:p>
    <w:p w14:paraId="0F435CA5" w14:textId="77777777" w:rsidR="00E50983" w:rsidRDefault="00E50983" w:rsidP="00E50983">
      <w:pPr>
        <w:tabs>
          <w:tab w:val="center" w:pos="5400"/>
        </w:tabs>
        <w:spacing w:after="160" w:line="259" w:lineRule="auto"/>
        <w:jc w:val="center"/>
      </w:pPr>
    </w:p>
    <w:p w14:paraId="4C8B6D4A" w14:textId="04B0D45B" w:rsidR="009B3C95" w:rsidRDefault="009B3C95" w:rsidP="00E50983">
      <w:pPr>
        <w:tabs>
          <w:tab w:val="center" w:pos="5400"/>
        </w:tabs>
        <w:spacing w:after="160" w:line="259" w:lineRule="auto"/>
      </w:pPr>
      <w:r w:rsidRPr="00E50983">
        <w:br w:type="page"/>
      </w:r>
    </w:p>
    <w:p w14:paraId="4310741B" w14:textId="77777777" w:rsidR="009E1436" w:rsidRDefault="009E1436" w:rsidP="00E50983">
      <w:pPr>
        <w:jc w:val="center"/>
        <w:rPr>
          <w:b/>
          <w:bCs/>
        </w:rPr>
      </w:pPr>
    </w:p>
    <w:p w14:paraId="010823F7" w14:textId="0ECF5584" w:rsidR="00E50983" w:rsidRDefault="00E50983" w:rsidP="00E50983">
      <w:pPr>
        <w:jc w:val="center"/>
      </w:pPr>
      <w:r w:rsidRPr="00E50983">
        <w:rPr>
          <w:b/>
          <w:bCs/>
        </w:rPr>
        <w:t>Figure 1.</w:t>
      </w:r>
      <w:r>
        <w:rPr>
          <w:b/>
          <w:bCs/>
        </w:rPr>
        <w:t>5</w:t>
      </w:r>
      <w:r w:rsidRPr="00E50983">
        <w:rPr>
          <w:b/>
          <w:bCs/>
        </w:rPr>
        <w:t>: HEC-Ras Existing Cross Sections Output Data</w:t>
      </w:r>
    </w:p>
    <w:p w14:paraId="75778EEE" w14:textId="4F2F68EF" w:rsidR="00E50983" w:rsidRDefault="00E50983">
      <w:pPr>
        <w:spacing w:after="160" w:line="259" w:lineRule="auto"/>
      </w:pPr>
      <w:r w:rsidRPr="00E50983">
        <w:rPr>
          <w:noProof/>
        </w:rPr>
        <w:drawing>
          <wp:anchor distT="0" distB="0" distL="114300" distR="114300" simplePos="0" relativeHeight="251669504" behindDoc="0" locked="0" layoutInCell="1" allowOverlap="1" wp14:anchorId="68D970DD" wp14:editId="322C0081">
            <wp:simplePos x="457200" y="933450"/>
            <wp:positionH relativeFrom="column">
              <wp:align>center</wp:align>
            </wp:positionH>
            <wp:positionV relativeFrom="page">
              <wp:align>center</wp:align>
            </wp:positionV>
            <wp:extent cx="6007608" cy="7918704"/>
            <wp:effectExtent l="0" t="0" r="0" b="6350"/>
            <wp:wrapSquare wrapText="bothSides"/>
            <wp:docPr id="1379404200" name="Picture 1"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404200" name="Picture 1" descr="Diagram&#10;&#10;Description automatically generated with medium confidence"/>
                    <pic:cNvPicPr/>
                  </pic:nvPicPr>
                  <pic:blipFill>
                    <a:blip r:embed="rId14">
                      <a:extLst>
                        <a:ext uri="{28A0092B-C50C-407E-A947-70E740481C1C}">
                          <a14:useLocalDpi xmlns:a14="http://schemas.microsoft.com/office/drawing/2010/main" val="0"/>
                        </a:ext>
                      </a:extLst>
                    </a:blip>
                    <a:stretch>
                      <a:fillRect/>
                    </a:stretch>
                  </pic:blipFill>
                  <pic:spPr>
                    <a:xfrm>
                      <a:off x="0" y="0"/>
                      <a:ext cx="6007608" cy="7918704"/>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1DDB9EFC" w14:textId="5695809A" w:rsidR="009C184C" w:rsidRDefault="009C184C" w:rsidP="009B3C95"/>
    <w:p w14:paraId="37578E80" w14:textId="3F564EBA" w:rsidR="009C184C" w:rsidRDefault="009C184C" w:rsidP="009C184C">
      <w:pPr>
        <w:jc w:val="center"/>
      </w:pPr>
      <w:bookmarkStart w:id="3" w:name="_Hlk169175242"/>
      <w:r w:rsidRPr="00E50983">
        <w:rPr>
          <w:b/>
          <w:bCs/>
        </w:rPr>
        <w:t>Figure 1.</w:t>
      </w:r>
      <w:r>
        <w:rPr>
          <w:b/>
          <w:bCs/>
        </w:rPr>
        <w:t>6</w:t>
      </w:r>
      <w:r w:rsidRPr="00E50983">
        <w:rPr>
          <w:b/>
          <w:bCs/>
        </w:rPr>
        <w:t>: HEC-Ras Existing Cross Sections Output Data</w:t>
      </w:r>
    </w:p>
    <w:bookmarkEnd w:id="3"/>
    <w:p w14:paraId="298390D2" w14:textId="77777777" w:rsidR="009C184C" w:rsidRDefault="009C184C" w:rsidP="009C184C">
      <w:pPr>
        <w:tabs>
          <w:tab w:val="center" w:pos="5400"/>
        </w:tabs>
        <w:spacing w:after="160" w:line="259" w:lineRule="auto"/>
        <w:jc w:val="center"/>
      </w:pPr>
    </w:p>
    <w:p w14:paraId="29A2B637" w14:textId="7B1B3BB6" w:rsidR="009C184C" w:rsidRDefault="009C184C" w:rsidP="009C184C">
      <w:pPr>
        <w:tabs>
          <w:tab w:val="center" w:pos="5400"/>
        </w:tabs>
        <w:spacing w:after="160" w:line="259" w:lineRule="auto"/>
        <w:jc w:val="center"/>
      </w:pPr>
      <w:r w:rsidRPr="009C184C">
        <w:rPr>
          <w:noProof/>
        </w:rPr>
        <w:drawing>
          <wp:anchor distT="0" distB="0" distL="114300" distR="114300" simplePos="0" relativeHeight="251670528" behindDoc="0" locked="0" layoutInCell="1" allowOverlap="1" wp14:anchorId="5ECEA8E1" wp14:editId="04C6D9ED">
            <wp:simplePos x="838200" y="1095375"/>
            <wp:positionH relativeFrom="column">
              <wp:align>center</wp:align>
            </wp:positionH>
            <wp:positionV relativeFrom="page">
              <wp:align>center</wp:align>
            </wp:positionV>
            <wp:extent cx="6099048" cy="7927848"/>
            <wp:effectExtent l="0" t="0" r="0" b="0"/>
            <wp:wrapSquare wrapText="bothSides"/>
            <wp:docPr id="187032024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320241" name="Picture 1" descr="Chart&#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099048" cy="7927848"/>
                    </a:xfrm>
                    <a:prstGeom prst="rect">
                      <a:avLst/>
                    </a:prstGeom>
                  </pic:spPr>
                </pic:pic>
              </a:graphicData>
            </a:graphic>
            <wp14:sizeRelH relativeFrom="margin">
              <wp14:pctWidth>0</wp14:pctWidth>
            </wp14:sizeRelH>
            <wp14:sizeRelV relativeFrom="margin">
              <wp14:pctHeight>0</wp14:pctHeight>
            </wp14:sizeRelV>
          </wp:anchor>
        </w:drawing>
      </w:r>
    </w:p>
    <w:p w14:paraId="40736518" w14:textId="694310C3" w:rsidR="009C184C" w:rsidRDefault="009C184C" w:rsidP="009C184C">
      <w:pPr>
        <w:tabs>
          <w:tab w:val="center" w:pos="5400"/>
        </w:tabs>
        <w:spacing w:after="160" w:line="259" w:lineRule="auto"/>
      </w:pPr>
      <w:r w:rsidRPr="009C184C">
        <w:br w:type="page"/>
      </w:r>
    </w:p>
    <w:p w14:paraId="5691F9D2" w14:textId="77777777" w:rsidR="009E1436" w:rsidRDefault="009E1436" w:rsidP="009C184C">
      <w:pPr>
        <w:jc w:val="center"/>
        <w:rPr>
          <w:b/>
          <w:bCs/>
        </w:rPr>
      </w:pPr>
    </w:p>
    <w:p w14:paraId="658627EF" w14:textId="4CE70AB1" w:rsidR="009C184C" w:rsidRDefault="009C184C" w:rsidP="009C184C">
      <w:pPr>
        <w:jc w:val="center"/>
      </w:pPr>
      <w:r w:rsidRPr="00E50983">
        <w:rPr>
          <w:b/>
          <w:bCs/>
        </w:rPr>
        <w:t>Figure 1.</w:t>
      </w:r>
      <w:r>
        <w:rPr>
          <w:b/>
          <w:bCs/>
        </w:rPr>
        <w:t>7</w:t>
      </w:r>
      <w:r w:rsidRPr="00E50983">
        <w:rPr>
          <w:b/>
          <w:bCs/>
        </w:rPr>
        <w:t>: HEC-Ras Existing Cross Sections Output Data</w:t>
      </w:r>
    </w:p>
    <w:p w14:paraId="45FB5916" w14:textId="3051FEF5" w:rsidR="009C184C" w:rsidRDefault="009C184C" w:rsidP="009C184C">
      <w:pPr>
        <w:jc w:val="center"/>
      </w:pPr>
    </w:p>
    <w:p w14:paraId="1FB5AC92" w14:textId="1B5537FB" w:rsidR="009C184C" w:rsidRDefault="009C184C" w:rsidP="009C184C">
      <w:pPr>
        <w:tabs>
          <w:tab w:val="center" w:pos="5400"/>
        </w:tabs>
        <w:spacing w:after="160" w:line="259" w:lineRule="auto"/>
        <w:jc w:val="center"/>
      </w:pPr>
      <w:r w:rsidRPr="009C184C">
        <w:rPr>
          <w:noProof/>
        </w:rPr>
        <w:drawing>
          <wp:anchor distT="0" distB="0" distL="114300" distR="114300" simplePos="0" relativeHeight="251671552" behindDoc="0" locked="0" layoutInCell="1" allowOverlap="1" wp14:anchorId="2F5158FF" wp14:editId="6EF365FC">
            <wp:simplePos x="857250" y="1095375"/>
            <wp:positionH relativeFrom="column">
              <wp:align>center</wp:align>
            </wp:positionH>
            <wp:positionV relativeFrom="page">
              <wp:align>center</wp:align>
            </wp:positionV>
            <wp:extent cx="6062472" cy="7909560"/>
            <wp:effectExtent l="0" t="0" r="0" b="0"/>
            <wp:wrapSquare wrapText="bothSides"/>
            <wp:docPr id="172950946" name="Picture 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50946" name="Picture 1" descr="Chart&#10;&#10;Description automatically generated with low confidence"/>
                    <pic:cNvPicPr/>
                  </pic:nvPicPr>
                  <pic:blipFill>
                    <a:blip r:embed="rId16">
                      <a:extLst>
                        <a:ext uri="{28A0092B-C50C-407E-A947-70E740481C1C}">
                          <a14:useLocalDpi xmlns:a14="http://schemas.microsoft.com/office/drawing/2010/main" val="0"/>
                        </a:ext>
                      </a:extLst>
                    </a:blip>
                    <a:stretch>
                      <a:fillRect/>
                    </a:stretch>
                  </pic:blipFill>
                  <pic:spPr>
                    <a:xfrm>
                      <a:off x="0" y="0"/>
                      <a:ext cx="6062472" cy="7909560"/>
                    </a:xfrm>
                    <a:prstGeom prst="rect">
                      <a:avLst/>
                    </a:prstGeom>
                  </pic:spPr>
                </pic:pic>
              </a:graphicData>
            </a:graphic>
            <wp14:sizeRelH relativeFrom="margin">
              <wp14:pctWidth>0</wp14:pctWidth>
            </wp14:sizeRelH>
            <wp14:sizeRelV relativeFrom="margin">
              <wp14:pctHeight>0</wp14:pctHeight>
            </wp14:sizeRelV>
          </wp:anchor>
        </w:drawing>
      </w:r>
    </w:p>
    <w:p w14:paraId="1E489FCC" w14:textId="77777777" w:rsidR="009E1436" w:rsidRDefault="009C184C" w:rsidP="009E1436">
      <w:pPr>
        <w:tabs>
          <w:tab w:val="center" w:pos="5400"/>
        </w:tabs>
        <w:spacing w:after="160" w:line="259" w:lineRule="auto"/>
      </w:pPr>
      <w:r w:rsidRPr="009C184C">
        <w:br w:type="page"/>
      </w:r>
      <w:r>
        <w:lastRenderedPageBreak/>
        <w:tab/>
      </w:r>
      <w:bookmarkStart w:id="4" w:name="_Hlk169175622"/>
    </w:p>
    <w:p w14:paraId="6305016D" w14:textId="1660E547" w:rsidR="009C184C" w:rsidRDefault="009C184C" w:rsidP="009E1436">
      <w:pPr>
        <w:tabs>
          <w:tab w:val="center" w:pos="5400"/>
        </w:tabs>
        <w:spacing w:after="160" w:line="259" w:lineRule="auto"/>
        <w:jc w:val="center"/>
      </w:pPr>
      <w:r w:rsidRPr="00E50983">
        <w:rPr>
          <w:b/>
          <w:bCs/>
        </w:rPr>
        <w:t>Figure 1.</w:t>
      </w:r>
      <w:r>
        <w:rPr>
          <w:b/>
          <w:bCs/>
        </w:rPr>
        <w:t>8</w:t>
      </w:r>
      <w:r w:rsidRPr="00E50983">
        <w:rPr>
          <w:b/>
          <w:bCs/>
        </w:rPr>
        <w:t>: HEC-Ras Existing Cross Sections Output Data</w:t>
      </w:r>
    </w:p>
    <w:bookmarkEnd w:id="4"/>
    <w:p w14:paraId="261FE2F1" w14:textId="77777777" w:rsidR="009B3C95" w:rsidRDefault="009B3C95" w:rsidP="009C184C">
      <w:pPr>
        <w:jc w:val="center"/>
      </w:pPr>
    </w:p>
    <w:p w14:paraId="6AD198A5" w14:textId="77777777" w:rsidR="009C184C" w:rsidRDefault="009C184C" w:rsidP="009C184C"/>
    <w:p w14:paraId="1185114C" w14:textId="55ED3B7D" w:rsidR="009C184C" w:rsidRDefault="009C184C" w:rsidP="009C184C">
      <w:pPr>
        <w:jc w:val="center"/>
      </w:pPr>
      <w:r w:rsidRPr="009C184C">
        <w:rPr>
          <w:noProof/>
        </w:rPr>
        <w:drawing>
          <wp:anchor distT="0" distB="0" distL="114300" distR="114300" simplePos="0" relativeHeight="251672576" behindDoc="0" locked="0" layoutInCell="1" allowOverlap="1" wp14:anchorId="09100407" wp14:editId="08613FE4">
            <wp:simplePos x="885825" y="1257300"/>
            <wp:positionH relativeFrom="column">
              <wp:align>center</wp:align>
            </wp:positionH>
            <wp:positionV relativeFrom="page">
              <wp:align>center</wp:align>
            </wp:positionV>
            <wp:extent cx="5989320" cy="7854696"/>
            <wp:effectExtent l="0" t="0" r="0" b="0"/>
            <wp:wrapSquare wrapText="bothSides"/>
            <wp:docPr id="555456503" name="Picture 1"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456503" name="Picture 1" descr="Chart, diagram&#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5989320" cy="7854696"/>
                    </a:xfrm>
                    <a:prstGeom prst="rect">
                      <a:avLst/>
                    </a:prstGeom>
                  </pic:spPr>
                </pic:pic>
              </a:graphicData>
            </a:graphic>
            <wp14:sizeRelH relativeFrom="margin">
              <wp14:pctWidth>0</wp14:pctWidth>
            </wp14:sizeRelH>
            <wp14:sizeRelV relativeFrom="margin">
              <wp14:pctHeight>0</wp14:pctHeight>
            </wp14:sizeRelV>
          </wp:anchor>
        </w:drawing>
      </w:r>
    </w:p>
    <w:p w14:paraId="50A30280" w14:textId="77777777" w:rsidR="009C184C" w:rsidRPr="009C184C" w:rsidRDefault="009C184C" w:rsidP="009C184C"/>
    <w:p w14:paraId="5CBF7CA6" w14:textId="77777777" w:rsidR="009C184C" w:rsidRPr="009C184C" w:rsidRDefault="009C184C" w:rsidP="009C184C"/>
    <w:p w14:paraId="46EB23BE" w14:textId="77777777" w:rsidR="009C184C" w:rsidRPr="009C184C" w:rsidRDefault="009C184C" w:rsidP="009C184C"/>
    <w:p w14:paraId="7F0BDDE1" w14:textId="77777777" w:rsidR="009C184C" w:rsidRPr="009C184C" w:rsidRDefault="009C184C" w:rsidP="009C184C"/>
    <w:p w14:paraId="4C5A76ED" w14:textId="77777777" w:rsidR="009C184C" w:rsidRPr="009C184C" w:rsidRDefault="009C184C" w:rsidP="009C184C"/>
    <w:p w14:paraId="6F845A0E" w14:textId="77777777" w:rsidR="009C184C" w:rsidRPr="009C184C" w:rsidRDefault="009C184C" w:rsidP="009C184C"/>
    <w:p w14:paraId="179593D8" w14:textId="77777777" w:rsidR="009C184C" w:rsidRPr="009C184C" w:rsidRDefault="009C184C" w:rsidP="009C184C"/>
    <w:p w14:paraId="4B2A40C8" w14:textId="77777777" w:rsidR="009C184C" w:rsidRPr="009C184C" w:rsidRDefault="009C184C" w:rsidP="009C184C"/>
    <w:p w14:paraId="4C4EAC66" w14:textId="77777777" w:rsidR="009C184C" w:rsidRPr="009C184C" w:rsidRDefault="009C184C" w:rsidP="009C184C"/>
    <w:p w14:paraId="775684C7" w14:textId="77777777" w:rsidR="009C184C" w:rsidRPr="009C184C" w:rsidRDefault="009C184C" w:rsidP="009C184C"/>
    <w:p w14:paraId="6355B22F" w14:textId="77777777" w:rsidR="009C184C" w:rsidRPr="009C184C" w:rsidRDefault="009C184C" w:rsidP="009C184C"/>
    <w:p w14:paraId="75EBD911" w14:textId="77777777" w:rsidR="009C184C" w:rsidRPr="009C184C" w:rsidRDefault="009C184C" w:rsidP="009C184C"/>
    <w:p w14:paraId="56F4E5B6" w14:textId="77777777" w:rsidR="009C184C" w:rsidRPr="009C184C" w:rsidRDefault="009C184C" w:rsidP="009C184C"/>
    <w:p w14:paraId="5D4A0692" w14:textId="77777777" w:rsidR="009C184C" w:rsidRPr="009C184C" w:rsidRDefault="009C184C" w:rsidP="009C184C"/>
    <w:p w14:paraId="7DAA14C5" w14:textId="77777777" w:rsidR="009C184C" w:rsidRPr="009C184C" w:rsidRDefault="009C184C" w:rsidP="009C184C"/>
    <w:p w14:paraId="6F666ACC" w14:textId="77777777" w:rsidR="009C184C" w:rsidRPr="009C184C" w:rsidRDefault="009C184C" w:rsidP="009C184C"/>
    <w:p w14:paraId="16AC732C" w14:textId="77777777" w:rsidR="009C184C" w:rsidRPr="009C184C" w:rsidRDefault="009C184C" w:rsidP="009C184C"/>
    <w:p w14:paraId="38F7B165" w14:textId="77777777" w:rsidR="009C184C" w:rsidRPr="009C184C" w:rsidRDefault="009C184C" w:rsidP="009C184C"/>
    <w:p w14:paraId="41090D07" w14:textId="77777777" w:rsidR="009C184C" w:rsidRPr="009C184C" w:rsidRDefault="009C184C" w:rsidP="009C184C"/>
    <w:p w14:paraId="733F2A68" w14:textId="77777777" w:rsidR="009C184C" w:rsidRPr="009C184C" w:rsidRDefault="009C184C" w:rsidP="009C184C"/>
    <w:p w14:paraId="24729125" w14:textId="77777777" w:rsidR="009C184C" w:rsidRPr="009C184C" w:rsidRDefault="009C184C" w:rsidP="009C184C"/>
    <w:p w14:paraId="0AA329EA" w14:textId="77777777" w:rsidR="009C184C" w:rsidRPr="009C184C" w:rsidRDefault="009C184C" w:rsidP="009C184C"/>
    <w:p w14:paraId="78B56E6E" w14:textId="77777777" w:rsidR="009C184C" w:rsidRPr="009C184C" w:rsidRDefault="009C184C" w:rsidP="009C184C"/>
    <w:p w14:paraId="2141D6C4" w14:textId="77777777" w:rsidR="009C184C" w:rsidRPr="009C184C" w:rsidRDefault="009C184C" w:rsidP="009C184C"/>
    <w:p w14:paraId="1D036FC5" w14:textId="77777777" w:rsidR="009C184C" w:rsidRPr="009C184C" w:rsidRDefault="009C184C" w:rsidP="009C184C"/>
    <w:p w14:paraId="606C0910" w14:textId="77777777" w:rsidR="009C184C" w:rsidRPr="009C184C" w:rsidRDefault="009C184C" w:rsidP="009C184C"/>
    <w:p w14:paraId="628A4071" w14:textId="77777777" w:rsidR="009C184C" w:rsidRPr="009C184C" w:rsidRDefault="009C184C" w:rsidP="009C184C"/>
    <w:p w14:paraId="11181D85" w14:textId="77777777" w:rsidR="009C184C" w:rsidRPr="009C184C" w:rsidRDefault="009C184C" w:rsidP="009C184C"/>
    <w:p w14:paraId="2B577301" w14:textId="77777777" w:rsidR="009C184C" w:rsidRPr="009C184C" w:rsidRDefault="009C184C" w:rsidP="009C184C"/>
    <w:p w14:paraId="3F80BD08" w14:textId="77777777" w:rsidR="009C184C" w:rsidRPr="009C184C" w:rsidRDefault="009C184C" w:rsidP="009C184C"/>
    <w:p w14:paraId="6EA0BDF4" w14:textId="77777777" w:rsidR="009C184C" w:rsidRPr="009C184C" w:rsidRDefault="009C184C" w:rsidP="009C184C"/>
    <w:p w14:paraId="618E2DC0" w14:textId="77777777" w:rsidR="009C184C" w:rsidRPr="009C184C" w:rsidRDefault="009C184C" w:rsidP="009C184C"/>
    <w:p w14:paraId="4B34D954" w14:textId="77777777" w:rsidR="009C184C" w:rsidRPr="009C184C" w:rsidRDefault="009C184C" w:rsidP="009C184C"/>
    <w:p w14:paraId="2FF3B985" w14:textId="77777777" w:rsidR="009C184C" w:rsidRPr="009C184C" w:rsidRDefault="009C184C" w:rsidP="009C184C"/>
    <w:p w14:paraId="6D4CBF5A" w14:textId="77777777" w:rsidR="009C184C" w:rsidRPr="009C184C" w:rsidRDefault="009C184C" w:rsidP="009C184C"/>
    <w:p w14:paraId="5BA101B7" w14:textId="77777777" w:rsidR="009C184C" w:rsidRPr="009C184C" w:rsidRDefault="009C184C" w:rsidP="009C184C"/>
    <w:p w14:paraId="01B56D6C" w14:textId="77777777" w:rsidR="009C184C" w:rsidRPr="009C184C" w:rsidRDefault="009C184C" w:rsidP="009C184C"/>
    <w:p w14:paraId="58F5B41C" w14:textId="77777777" w:rsidR="009C184C" w:rsidRPr="009C184C" w:rsidRDefault="009C184C" w:rsidP="009C184C"/>
    <w:p w14:paraId="06950992" w14:textId="77777777" w:rsidR="009C184C" w:rsidRPr="009C184C" w:rsidRDefault="009C184C" w:rsidP="009C184C"/>
    <w:p w14:paraId="02F26763" w14:textId="77777777" w:rsidR="009C184C" w:rsidRDefault="009C184C" w:rsidP="009C184C"/>
    <w:p w14:paraId="29AA268A" w14:textId="77777777" w:rsidR="009C184C" w:rsidRPr="009C184C" w:rsidRDefault="009C184C" w:rsidP="009C184C"/>
    <w:p w14:paraId="19D75F45" w14:textId="77777777" w:rsidR="009C184C" w:rsidRPr="009C184C" w:rsidRDefault="009C184C" w:rsidP="009C184C"/>
    <w:p w14:paraId="09E2A30D" w14:textId="77777777" w:rsidR="009C184C" w:rsidRPr="009C184C" w:rsidRDefault="009C184C" w:rsidP="009C184C"/>
    <w:p w14:paraId="4F8A313B" w14:textId="77777777" w:rsidR="009C184C" w:rsidRPr="009C184C" w:rsidRDefault="009C184C" w:rsidP="009C184C"/>
    <w:p w14:paraId="35253B7F" w14:textId="77777777" w:rsidR="009C184C" w:rsidRPr="009C184C" w:rsidRDefault="009C184C" w:rsidP="009C184C"/>
    <w:p w14:paraId="6B596B1D" w14:textId="77777777" w:rsidR="009C184C" w:rsidRDefault="009C184C" w:rsidP="009C184C"/>
    <w:p w14:paraId="22A0C31A" w14:textId="77777777" w:rsidR="009C184C" w:rsidRDefault="009C184C" w:rsidP="009C184C"/>
    <w:p w14:paraId="48ABEC38" w14:textId="1B3121FB" w:rsidR="009C184C" w:rsidRDefault="009C184C" w:rsidP="009C184C">
      <w:pPr>
        <w:jc w:val="right"/>
      </w:pPr>
    </w:p>
    <w:p w14:paraId="46F1644A" w14:textId="77777777" w:rsidR="009C184C" w:rsidRDefault="009C184C">
      <w:pPr>
        <w:spacing w:after="160" w:line="259" w:lineRule="auto"/>
      </w:pPr>
      <w:r>
        <w:br w:type="page"/>
      </w:r>
    </w:p>
    <w:p w14:paraId="2918102C" w14:textId="77777777" w:rsidR="009C184C" w:rsidRDefault="009C184C" w:rsidP="009C184C">
      <w:pPr>
        <w:jc w:val="right"/>
      </w:pPr>
    </w:p>
    <w:p w14:paraId="42BE087E" w14:textId="5516C064" w:rsidR="009C184C" w:rsidRDefault="009C184C" w:rsidP="009C184C">
      <w:pPr>
        <w:jc w:val="center"/>
      </w:pPr>
      <w:bookmarkStart w:id="5" w:name="_Hlk169175708"/>
      <w:r w:rsidRPr="00E50983">
        <w:rPr>
          <w:b/>
          <w:bCs/>
        </w:rPr>
        <w:t>Figure 1.</w:t>
      </w:r>
      <w:r>
        <w:rPr>
          <w:b/>
          <w:bCs/>
        </w:rPr>
        <w:t>9</w:t>
      </w:r>
      <w:r w:rsidRPr="00E50983">
        <w:rPr>
          <w:b/>
          <w:bCs/>
        </w:rPr>
        <w:t>: HEC-Ras Existing Cross Sections Output Data</w:t>
      </w:r>
    </w:p>
    <w:bookmarkEnd w:id="5"/>
    <w:p w14:paraId="0FE16524" w14:textId="77777777" w:rsidR="009C184C" w:rsidRPr="009C184C" w:rsidRDefault="009C184C" w:rsidP="009C184C">
      <w:pPr>
        <w:jc w:val="center"/>
      </w:pPr>
    </w:p>
    <w:p w14:paraId="5A49E435" w14:textId="5572C6B2" w:rsidR="009C184C" w:rsidRPr="009C184C" w:rsidRDefault="009C184C" w:rsidP="009C184C">
      <w:pPr>
        <w:jc w:val="center"/>
      </w:pPr>
      <w:r w:rsidRPr="009C184C">
        <w:rPr>
          <w:noProof/>
        </w:rPr>
        <w:drawing>
          <wp:anchor distT="0" distB="0" distL="114300" distR="114300" simplePos="0" relativeHeight="251673600" behindDoc="0" locked="0" layoutInCell="1" allowOverlap="1" wp14:anchorId="2F3D7C26" wp14:editId="02AD7126">
            <wp:simplePos x="857250" y="981075"/>
            <wp:positionH relativeFrom="column">
              <wp:align>center</wp:align>
            </wp:positionH>
            <wp:positionV relativeFrom="page">
              <wp:align>center</wp:align>
            </wp:positionV>
            <wp:extent cx="6062472" cy="7918704"/>
            <wp:effectExtent l="0" t="0" r="0" b="6350"/>
            <wp:wrapSquare wrapText="bothSides"/>
            <wp:docPr id="216118519" name="Picture 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118519" name="Picture 1" descr="Chart&#10;&#10;Description automatically generated with medium confidence"/>
                    <pic:cNvPicPr/>
                  </pic:nvPicPr>
                  <pic:blipFill>
                    <a:blip r:embed="rId18">
                      <a:extLst>
                        <a:ext uri="{28A0092B-C50C-407E-A947-70E740481C1C}">
                          <a14:useLocalDpi xmlns:a14="http://schemas.microsoft.com/office/drawing/2010/main" val="0"/>
                        </a:ext>
                      </a:extLst>
                    </a:blip>
                    <a:stretch>
                      <a:fillRect/>
                    </a:stretch>
                  </pic:blipFill>
                  <pic:spPr>
                    <a:xfrm>
                      <a:off x="0" y="0"/>
                      <a:ext cx="6062472" cy="7918704"/>
                    </a:xfrm>
                    <a:prstGeom prst="rect">
                      <a:avLst/>
                    </a:prstGeom>
                  </pic:spPr>
                </pic:pic>
              </a:graphicData>
            </a:graphic>
            <wp14:sizeRelH relativeFrom="margin">
              <wp14:pctWidth>0</wp14:pctWidth>
            </wp14:sizeRelH>
            <wp14:sizeRelV relativeFrom="margin">
              <wp14:pctHeight>0</wp14:pctHeight>
            </wp14:sizeRelV>
          </wp:anchor>
        </w:drawing>
      </w:r>
    </w:p>
    <w:p w14:paraId="14B0B20D" w14:textId="77777777" w:rsidR="009C184C" w:rsidRDefault="009C184C" w:rsidP="009C184C"/>
    <w:p w14:paraId="1B5BCFC6" w14:textId="37F55138" w:rsidR="009C184C" w:rsidRDefault="009C184C" w:rsidP="009C184C">
      <w:pPr>
        <w:tabs>
          <w:tab w:val="left" w:pos="2805"/>
        </w:tabs>
      </w:pPr>
      <w:r>
        <w:tab/>
      </w:r>
    </w:p>
    <w:p w14:paraId="5939A1AA" w14:textId="77777777" w:rsidR="009C184C" w:rsidRDefault="009C184C">
      <w:pPr>
        <w:spacing w:after="160" w:line="259" w:lineRule="auto"/>
      </w:pPr>
      <w:r>
        <w:br w:type="page"/>
      </w:r>
    </w:p>
    <w:p w14:paraId="3FD70C07" w14:textId="4AEB81C4" w:rsidR="009C184C" w:rsidRDefault="009C184C" w:rsidP="009C184C">
      <w:pPr>
        <w:tabs>
          <w:tab w:val="left" w:pos="2805"/>
        </w:tabs>
      </w:pPr>
    </w:p>
    <w:p w14:paraId="27762E26" w14:textId="00077D92" w:rsidR="009C184C" w:rsidRDefault="009C184C" w:rsidP="009C184C">
      <w:pPr>
        <w:jc w:val="center"/>
        <w:rPr>
          <w:b/>
          <w:bCs/>
        </w:rPr>
      </w:pPr>
      <w:r w:rsidRPr="00E50983">
        <w:rPr>
          <w:b/>
          <w:bCs/>
        </w:rPr>
        <w:t>Figure 1.</w:t>
      </w:r>
      <w:r>
        <w:rPr>
          <w:b/>
          <w:bCs/>
        </w:rPr>
        <w:t>10</w:t>
      </w:r>
      <w:r w:rsidRPr="00E50983">
        <w:rPr>
          <w:b/>
          <w:bCs/>
        </w:rPr>
        <w:t>: HEC-Ras Existing Cross Sections Output Data</w:t>
      </w:r>
    </w:p>
    <w:p w14:paraId="69E39657" w14:textId="77777777" w:rsidR="009C184C" w:rsidRDefault="009C184C" w:rsidP="009C184C">
      <w:pPr>
        <w:jc w:val="center"/>
        <w:rPr>
          <w:b/>
          <w:bCs/>
        </w:rPr>
      </w:pPr>
    </w:p>
    <w:p w14:paraId="5F723AE7" w14:textId="214D2F2C" w:rsidR="009C184C" w:rsidRDefault="009C184C" w:rsidP="009C184C">
      <w:pPr>
        <w:jc w:val="center"/>
      </w:pPr>
      <w:r w:rsidRPr="009C184C">
        <w:rPr>
          <w:noProof/>
        </w:rPr>
        <w:drawing>
          <wp:anchor distT="0" distB="0" distL="114300" distR="114300" simplePos="0" relativeHeight="251674624" behindDoc="0" locked="0" layoutInCell="1" allowOverlap="1" wp14:anchorId="291762A8" wp14:editId="75C455F3">
            <wp:simplePos x="885825" y="981075"/>
            <wp:positionH relativeFrom="column">
              <wp:align>center</wp:align>
            </wp:positionH>
            <wp:positionV relativeFrom="page">
              <wp:align>center</wp:align>
            </wp:positionV>
            <wp:extent cx="5998464" cy="7845552"/>
            <wp:effectExtent l="0" t="0" r="2540" b="3175"/>
            <wp:wrapSquare wrapText="bothSides"/>
            <wp:docPr id="1458329920" name="Picture 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329920" name="Picture 1" descr="Chart&#10;&#10;Description automatically generated with medium confidence"/>
                    <pic:cNvPicPr/>
                  </pic:nvPicPr>
                  <pic:blipFill>
                    <a:blip r:embed="rId19">
                      <a:extLst>
                        <a:ext uri="{28A0092B-C50C-407E-A947-70E740481C1C}">
                          <a14:useLocalDpi xmlns:a14="http://schemas.microsoft.com/office/drawing/2010/main" val="0"/>
                        </a:ext>
                      </a:extLst>
                    </a:blip>
                    <a:stretch>
                      <a:fillRect/>
                    </a:stretch>
                  </pic:blipFill>
                  <pic:spPr>
                    <a:xfrm>
                      <a:off x="0" y="0"/>
                      <a:ext cx="5998464" cy="7845552"/>
                    </a:xfrm>
                    <a:prstGeom prst="rect">
                      <a:avLst/>
                    </a:prstGeom>
                  </pic:spPr>
                </pic:pic>
              </a:graphicData>
            </a:graphic>
            <wp14:sizeRelH relativeFrom="margin">
              <wp14:pctWidth>0</wp14:pctWidth>
            </wp14:sizeRelH>
            <wp14:sizeRelV relativeFrom="margin">
              <wp14:pctHeight>0</wp14:pctHeight>
            </wp14:sizeRelV>
          </wp:anchor>
        </w:drawing>
      </w:r>
    </w:p>
    <w:p w14:paraId="1CC86B46" w14:textId="77777777" w:rsidR="009C184C" w:rsidRDefault="009C184C" w:rsidP="009C184C">
      <w:pPr>
        <w:tabs>
          <w:tab w:val="center" w:pos="5400"/>
        </w:tabs>
        <w:spacing w:after="160" w:line="259" w:lineRule="auto"/>
        <w:jc w:val="center"/>
      </w:pPr>
    </w:p>
    <w:p w14:paraId="47DE2135" w14:textId="63272821" w:rsidR="009C184C" w:rsidRDefault="009C184C" w:rsidP="009C184C">
      <w:pPr>
        <w:tabs>
          <w:tab w:val="center" w:pos="5400"/>
        </w:tabs>
        <w:spacing w:after="160" w:line="259" w:lineRule="auto"/>
      </w:pPr>
      <w:r w:rsidRPr="009C184C">
        <w:br w:type="page"/>
      </w:r>
    </w:p>
    <w:p w14:paraId="30872C9E" w14:textId="77777777" w:rsidR="009E1436" w:rsidRDefault="009E1436" w:rsidP="009C184C">
      <w:pPr>
        <w:jc w:val="center"/>
        <w:rPr>
          <w:b/>
          <w:bCs/>
        </w:rPr>
      </w:pPr>
    </w:p>
    <w:p w14:paraId="7570182B" w14:textId="703B5DB7" w:rsidR="009C184C" w:rsidRDefault="009C184C" w:rsidP="009C184C">
      <w:pPr>
        <w:jc w:val="center"/>
        <w:rPr>
          <w:b/>
          <w:bCs/>
        </w:rPr>
      </w:pPr>
      <w:bookmarkStart w:id="6" w:name="_Hlk169187715"/>
      <w:r w:rsidRPr="00E50983">
        <w:rPr>
          <w:b/>
          <w:bCs/>
        </w:rPr>
        <w:t>Figure 1.</w:t>
      </w:r>
      <w:r>
        <w:rPr>
          <w:b/>
          <w:bCs/>
        </w:rPr>
        <w:t>11</w:t>
      </w:r>
      <w:r w:rsidRPr="00E50983">
        <w:rPr>
          <w:b/>
          <w:bCs/>
        </w:rPr>
        <w:t>: HEC-Ras Existing Cross Sections Output Data</w:t>
      </w:r>
    </w:p>
    <w:bookmarkEnd w:id="6"/>
    <w:p w14:paraId="65A01FA9" w14:textId="7207EE49" w:rsidR="009C184C" w:rsidRDefault="009C184C" w:rsidP="009C184C">
      <w:pPr>
        <w:tabs>
          <w:tab w:val="left" w:pos="2805"/>
        </w:tabs>
        <w:jc w:val="center"/>
      </w:pPr>
    </w:p>
    <w:p w14:paraId="640C3F01" w14:textId="58A1F955" w:rsidR="00CA5262" w:rsidRDefault="00CA5262" w:rsidP="00CA5262">
      <w:pPr>
        <w:tabs>
          <w:tab w:val="center" w:pos="5400"/>
        </w:tabs>
        <w:spacing w:after="160" w:line="259" w:lineRule="auto"/>
        <w:jc w:val="center"/>
      </w:pPr>
      <w:r w:rsidRPr="00CA5262">
        <w:rPr>
          <w:noProof/>
        </w:rPr>
        <w:drawing>
          <wp:anchor distT="0" distB="0" distL="114300" distR="114300" simplePos="0" relativeHeight="251675648" behindDoc="0" locked="0" layoutInCell="1" allowOverlap="1" wp14:anchorId="58E727BD" wp14:editId="6E688CBD">
            <wp:simplePos x="866775" y="1095375"/>
            <wp:positionH relativeFrom="column">
              <wp:align>center</wp:align>
            </wp:positionH>
            <wp:positionV relativeFrom="page">
              <wp:align>center</wp:align>
            </wp:positionV>
            <wp:extent cx="6025896" cy="7927848"/>
            <wp:effectExtent l="0" t="0" r="0" b="0"/>
            <wp:wrapSquare wrapText="bothSides"/>
            <wp:docPr id="30516633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166331" name="Picture 1"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025896" cy="7927848"/>
                    </a:xfrm>
                    <a:prstGeom prst="rect">
                      <a:avLst/>
                    </a:prstGeom>
                  </pic:spPr>
                </pic:pic>
              </a:graphicData>
            </a:graphic>
            <wp14:sizeRelH relativeFrom="margin">
              <wp14:pctWidth>0</wp14:pctWidth>
            </wp14:sizeRelH>
            <wp14:sizeRelV relativeFrom="margin">
              <wp14:pctHeight>0</wp14:pctHeight>
            </wp14:sizeRelV>
          </wp:anchor>
        </w:drawing>
      </w:r>
    </w:p>
    <w:p w14:paraId="354D527E" w14:textId="4CC77C0B" w:rsidR="009C184C" w:rsidRDefault="009C184C" w:rsidP="00CA5262">
      <w:pPr>
        <w:tabs>
          <w:tab w:val="center" w:pos="5400"/>
        </w:tabs>
        <w:spacing w:after="160" w:line="259" w:lineRule="auto"/>
      </w:pPr>
      <w:r w:rsidRPr="00CA5262">
        <w:br w:type="page"/>
      </w:r>
    </w:p>
    <w:p w14:paraId="2B79EB44" w14:textId="77777777" w:rsidR="009E1436" w:rsidRDefault="009E1436" w:rsidP="00CA5262">
      <w:pPr>
        <w:jc w:val="center"/>
        <w:rPr>
          <w:b/>
          <w:bCs/>
        </w:rPr>
      </w:pPr>
    </w:p>
    <w:p w14:paraId="65CDA979" w14:textId="1BEE9940" w:rsidR="00CA5262" w:rsidRDefault="00CA5262" w:rsidP="00CA5262">
      <w:pPr>
        <w:jc w:val="center"/>
        <w:rPr>
          <w:b/>
          <w:bCs/>
        </w:rPr>
      </w:pPr>
      <w:bookmarkStart w:id="7" w:name="_Hlk169187778"/>
      <w:r w:rsidRPr="00E50983">
        <w:rPr>
          <w:b/>
          <w:bCs/>
        </w:rPr>
        <w:t>Figure 1.</w:t>
      </w:r>
      <w:r>
        <w:rPr>
          <w:b/>
          <w:bCs/>
        </w:rPr>
        <w:t>12</w:t>
      </w:r>
      <w:r w:rsidRPr="00E50983">
        <w:rPr>
          <w:b/>
          <w:bCs/>
        </w:rPr>
        <w:t>: HEC-Ras Existing Cross Sections Output Data</w:t>
      </w:r>
    </w:p>
    <w:bookmarkEnd w:id="7"/>
    <w:p w14:paraId="23A452C4" w14:textId="2335985C" w:rsidR="009C184C" w:rsidRDefault="009C184C" w:rsidP="00CA5262">
      <w:pPr>
        <w:tabs>
          <w:tab w:val="left" w:pos="2805"/>
        </w:tabs>
        <w:jc w:val="center"/>
      </w:pPr>
    </w:p>
    <w:p w14:paraId="7A7D7293" w14:textId="1F0BC911" w:rsidR="00CA5262" w:rsidRDefault="00CA5262" w:rsidP="00CA5262">
      <w:pPr>
        <w:tabs>
          <w:tab w:val="center" w:pos="5400"/>
        </w:tabs>
        <w:spacing w:after="160" w:line="259" w:lineRule="auto"/>
        <w:jc w:val="center"/>
      </w:pPr>
      <w:r w:rsidRPr="00CA5262">
        <w:rPr>
          <w:noProof/>
        </w:rPr>
        <w:drawing>
          <wp:anchor distT="0" distB="0" distL="114300" distR="114300" simplePos="0" relativeHeight="251676672" behindDoc="0" locked="0" layoutInCell="1" allowOverlap="1" wp14:anchorId="222D543D" wp14:editId="1D594201">
            <wp:simplePos x="876300" y="1095375"/>
            <wp:positionH relativeFrom="column">
              <wp:align>center</wp:align>
            </wp:positionH>
            <wp:positionV relativeFrom="page">
              <wp:align>center</wp:align>
            </wp:positionV>
            <wp:extent cx="6016752" cy="7918704"/>
            <wp:effectExtent l="0" t="0" r="3175" b="6350"/>
            <wp:wrapSquare wrapText="bothSides"/>
            <wp:docPr id="520349120" name="Picture 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349120" name="Picture 1" descr="A picture containing chart&#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6016752" cy="7918704"/>
                    </a:xfrm>
                    <a:prstGeom prst="rect">
                      <a:avLst/>
                    </a:prstGeom>
                  </pic:spPr>
                </pic:pic>
              </a:graphicData>
            </a:graphic>
            <wp14:sizeRelH relativeFrom="margin">
              <wp14:pctWidth>0</wp14:pctWidth>
            </wp14:sizeRelH>
            <wp14:sizeRelV relativeFrom="margin">
              <wp14:pctHeight>0</wp14:pctHeight>
            </wp14:sizeRelV>
          </wp:anchor>
        </w:drawing>
      </w:r>
    </w:p>
    <w:p w14:paraId="5A22C54E" w14:textId="7F436053" w:rsidR="009C184C" w:rsidRDefault="009C184C" w:rsidP="00CA5262">
      <w:pPr>
        <w:tabs>
          <w:tab w:val="center" w:pos="5400"/>
        </w:tabs>
        <w:spacing w:after="160" w:line="259" w:lineRule="auto"/>
      </w:pPr>
      <w:r w:rsidRPr="00CA5262">
        <w:br w:type="page"/>
      </w:r>
    </w:p>
    <w:p w14:paraId="008E298A" w14:textId="77777777" w:rsidR="009E1436" w:rsidRDefault="009E1436" w:rsidP="00CA5262">
      <w:pPr>
        <w:jc w:val="center"/>
        <w:rPr>
          <w:b/>
          <w:bCs/>
        </w:rPr>
      </w:pPr>
    </w:p>
    <w:p w14:paraId="3130407E" w14:textId="56D33B13" w:rsidR="00CA5262" w:rsidRDefault="00CA5262" w:rsidP="00CA5262">
      <w:pPr>
        <w:jc w:val="center"/>
        <w:rPr>
          <w:b/>
          <w:bCs/>
        </w:rPr>
      </w:pPr>
      <w:bookmarkStart w:id="8" w:name="_Hlk169187817"/>
      <w:r w:rsidRPr="00E50983">
        <w:rPr>
          <w:b/>
          <w:bCs/>
        </w:rPr>
        <w:t>Figure 1.</w:t>
      </w:r>
      <w:r>
        <w:rPr>
          <w:b/>
          <w:bCs/>
        </w:rPr>
        <w:t>13</w:t>
      </w:r>
      <w:r w:rsidRPr="00E50983">
        <w:rPr>
          <w:b/>
          <w:bCs/>
        </w:rPr>
        <w:t>: HEC-Ras Existing Cross Sections Output Data</w:t>
      </w:r>
    </w:p>
    <w:bookmarkEnd w:id="8"/>
    <w:p w14:paraId="4736FA85" w14:textId="6A091080" w:rsidR="009C184C" w:rsidRDefault="009C184C" w:rsidP="00CA5262">
      <w:pPr>
        <w:tabs>
          <w:tab w:val="left" w:pos="2805"/>
        </w:tabs>
        <w:jc w:val="center"/>
      </w:pPr>
    </w:p>
    <w:p w14:paraId="586E153C" w14:textId="1FF2AA0C" w:rsidR="00CA5262" w:rsidRDefault="00CA5262" w:rsidP="00CA5262">
      <w:pPr>
        <w:tabs>
          <w:tab w:val="center" w:pos="5400"/>
        </w:tabs>
        <w:spacing w:after="160" w:line="259" w:lineRule="auto"/>
        <w:jc w:val="center"/>
      </w:pPr>
      <w:r w:rsidRPr="00CA5262">
        <w:rPr>
          <w:noProof/>
        </w:rPr>
        <w:drawing>
          <wp:anchor distT="0" distB="0" distL="114300" distR="114300" simplePos="0" relativeHeight="251677696" behindDoc="0" locked="0" layoutInCell="1" allowOverlap="1" wp14:anchorId="3B724CDA" wp14:editId="3933A3E7">
            <wp:simplePos x="885825" y="1095375"/>
            <wp:positionH relativeFrom="column">
              <wp:align>center</wp:align>
            </wp:positionH>
            <wp:positionV relativeFrom="page">
              <wp:align>center</wp:align>
            </wp:positionV>
            <wp:extent cx="5989320" cy="7936992"/>
            <wp:effectExtent l="0" t="0" r="0" b="6985"/>
            <wp:wrapSquare wrapText="bothSides"/>
            <wp:docPr id="1004313747" name="Picture 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313747" name="Picture 1" descr="A picture containing dia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989320" cy="7936992"/>
                    </a:xfrm>
                    <a:prstGeom prst="rect">
                      <a:avLst/>
                    </a:prstGeom>
                  </pic:spPr>
                </pic:pic>
              </a:graphicData>
            </a:graphic>
            <wp14:sizeRelH relativeFrom="margin">
              <wp14:pctWidth>0</wp14:pctWidth>
            </wp14:sizeRelH>
            <wp14:sizeRelV relativeFrom="margin">
              <wp14:pctHeight>0</wp14:pctHeight>
            </wp14:sizeRelV>
          </wp:anchor>
        </w:drawing>
      </w:r>
    </w:p>
    <w:p w14:paraId="78CADD46" w14:textId="68DC3A3E" w:rsidR="009C184C" w:rsidRDefault="009C184C" w:rsidP="00CA5262">
      <w:pPr>
        <w:tabs>
          <w:tab w:val="center" w:pos="5400"/>
        </w:tabs>
        <w:spacing w:after="160" w:line="259" w:lineRule="auto"/>
      </w:pPr>
      <w:r w:rsidRPr="00CA5262">
        <w:br w:type="page"/>
      </w:r>
    </w:p>
    <w:p w14:paraId="71EAF4DC" w14:textId="77777777" w:rsidR="009E1436" w:rsidRDefault="009E1436" w:rsidP="00CA5262">
      <w:pPr>
        <w:jc w:val="center"/>
        <w:rPr>
          <w:b/>
          <w:bCs/>
        </w:rPr>
      </w:pPr>
    </w:p>
    <w:p w14:paraId="49DFA815" w14:textId="63B355AF" w:rsidR="00CA5262" w:rsidRDefault="00CA5262" w:rsidP="00CA5262">
      <w:pPr>
        <w:jc w:val="center"/>
        <w:rPr>
          <w:b/>
          <w:bCs/>
        </w:rPr>
      </w:pPr>
      <w:bookmarkStart w:id="9" w:name="_Hlk169187849"/>
      <w:r w:rsidRPr="00E50983">
        <w:rPr>
          <w:b/>
          <w:bCs/>
        </w:rPr>
        <w:t>Figure 1.</w:t>
      </w:r>
      <w:r>
        <w:rPr>
          <w:b/>
          <w:bCs/>
        </w:rPr>
        <w:t>14</w:t>
      </w:r>
      <w:r w:rsidRPr="00E50983">
        <w:rPr>
          <w:b/>
          <w:bCs/>
        </w:rPr>
        <w:t>: HEC-Ras Existing Cross Sections Output Data</w:t>
      </w:r>
    </w:p>
    <w:bookmarkEnd w:id="9"/>
    <w:p w14:paraId="243FFCE8" w14:textId="77777777" w:rsidR="00CA5262" w:rsidRDefault="00CA5262" w:rsidP="00CA5262">
      <w:pPr>
        <w:tabs>
          <w:tab w:val="left" w:pos="2805"/>
        </w:tabs>
        <w:jc w:val="center"/>
      </w:pPr>
    </w:p>
    <w:p w14:paraId="0678F985" w14:textId="5B8B55E7" w:rsidR="009C184C" w:rsidRDefault="00CA5262" w:rsidP="00CA5262">
      <w:pPr>
        <w:tabs>
          <w:tab w:val="left" w:pos="2805"/>
        </w:tabs>
        <w:jc w:val="center"/>
      </w:pPr>
      <w:r w:rsidRPr="00CA5262">
        <w:rPr>
          <w:noProof/>
        </w:rPr>
        <w:drawing>
          <wp:anchor distT="0" distB="0" distL="114300" distR="114300" simplePos="0" relativeHeight="251678720" behindDoc="0" locked="0" layoutInCell="1" allowOverlap="1" wp14:anchorId="0B6B6619" wp14:editId="7C4EF985">
            <wp:simplePos x="857250" y="1095375"/>
            <wp:positionH relativeFrom="column">
              <wp:align>center</wp:align>
            </wp:positionH>
            <wp:positionV relativeFrom="page">
              <wp:align>center</wp:align>
            </wp:positionV>
            <wp:extent cx="6053328" cy="7991856"/>
            <wp:effectExtent l="0" t="0" r="5080" b="0"/>
            <wp:wrapSquare wrapText="bothSides"/>
            <wp:docPr id="559929304" name="Picture 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929304" name="Picture 1" descr="A picture containing char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053328" cy="7991856"/>
                    </a:xfrm>
                    <a:prstGeom prst="rect">
                      <a:avLst/>
                    </a:prstGeom>
                  </pic:spPr>
                </pic:pic>
              </a:graphicData>
            </a:graphic>
            <wp14:sizeRelH relativeFrom="margin">
              <wp14:pctWidth>0</wp14:pctWidth>
            </wp14:sizeRelH>
            <wp14:sizeRelV relativeFrom="margin">
              <wp14:pctHeight>0</wp14:pctHeight>
            </wp14:sizeRelV>
          </wp:anchor>
        </w:drawing>
      </w:r>
    </w:p>
    <w:p w14:paraId="1CC0BC3C" w14:textId="77777777" w:rsidR="009C184C" w:rsidRDefault="009C184C">
      <w:pPr>
        <w:spacing w:after="160" w:line="259" w:lineRule="auto"/>
      </w:pPr>
      <w:r>
        <w:br w:type="page"/>
      </w:r>
    </w:p>
    <w:p w14:paraId="6B170FC7" w14:textId="5D36A717" w:rsidR="009C184C" w:rsidRDefault="009C184C" w:rsidP="009C184C">
      <w:pPr>
        <w:tabs>
          <w:tab w:val="left" w:pos="2805"/>
        </w:tabs>
      </w:pPr>
    </w:p>
    <w:p w14:paraId="6EB7599D" w14:textId="7F37634C" w:rsidR="00CA5262" w:rsidRDefault="00CA5262" w:rsidP="00CA5262">
      <w:pPr>
        <w:jc w:val="center"/>
        <w:rPr>
          <w:b/>
          <w:bCs/>
        </w:rPr>
      </w:pPr>
      <w:bookmarkStart w:id="10" w:name="_Hlk169187893"/>
      <w:r w:rsidRPr="00E50983">
        <w:rPr>
          <w:b/>
          <w:bCs/>
        </w:rPr>
        <w:t>Figure 1.</w:t>
      </w:r>
      <w:r>
        <w:rPr>
          <w:b/>
          <w:bCs/>
        </w:rPr>
        <w:t>15</w:t>
      </w:r>
      <w:r w:rsidRPr="00E50983">
        <w:rPr>
          <w:b/>
          <w:bCs/>
        </w:rPr>
        <w:t>: HEC-Ras Existing Cross Sections Output Data</w:t>
      </w:r>
    </w:p>
    <w:bookmarkEnd w:id="10"/>
    <w:p w14:paraId="0AF5CEAE" w14:textId="77777777" w:rsidR="00CA5262" w:rsidRDefault="00CA5262" w:rsidP="00CA5262">
      <w:pPr>
        <w:tabs>
          <w:tab w:val="left" w:pos="2805"/>
        </w:tabs>
        <w:jc w:val="center"/>
      </w:pPr>
    </w:p>
    <w:p w14:paraId="3196513D" w14:textId="395DFE4E" w:rsidR="00CA5262" w:rsidRDefault="00CA5262" w:rsidP="00CA5262">
      <w:pPr>
        <w:tabs>
          <w:tab w:val="center" w:pos="5400"/>
        </w:tabs>
        <w:spacing w:after="160" w:line="259" w:lineRule="auto"/>
        <w:jc w:val="center"/>
      </w:pPr>
      <w:r w:rsidRPr="00CA5262">
        <w:rPr>
          <w:noProof/>
        </w:rPr>
        <w:drawing>
          <wp:anchor distT="0" distB="0" distL="114300" distR="114300" simplePos="0" relativeHeight="251679744" behindDoc="0" locked="0" layoutInCell="1" allowOverlap="1" wp14:anchorId="65F1C768" wp14:editId="2FE9CFBF">
            <wp:simplePos x="838200" y="981075"/>
            <wp:positionH relativeFrom="column">
              <wp:align>center</wp:align>
            </wp:positionH>
            <wp:positionV relativeFrom="page">
              <wp:align>center</wp:align>
            </wp:positionV>
            <wp:extent cx="6089904" cy="7918704"/>
            <wp:effectExtent l="0" t="0" r="6350" b="6350"/>
            <wp:wrapSquare wrapText="bothSides"/>
            <wp:docPr id="684805754" name="Picture 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805754" name="Picture 1" descr="Chart&#10;&#10;Description automatically generated with medium confidence"/>
                    <pic:cNvPicPr/>
                  </pic:nvPicPr>
                  <pic:blipFill>
                    <a:blip r:embed="rId24">
                      <a:extLst>
                        <a:ext uri="{28A0092B-C50C-407E-A947-70E740481C1C}">
                          <a14:useLocalDpi xmlns:a14="http://schemas.microsoft.com/office/drawing/2010/main" val="0"/>
                        </a:ext>
                      </a:extLst>
                    </a:blip>
                    <a:stretch>
                      <a:fillRect/>
                    </a:stretch>
                  </pic:blipFill>
                  <pic:spPr>
                    <a:xfrm>
                      <a:off x="0" y="0"/>
                      <a:ext cx="6089904" cy="7918704"/>
                    </a:xfrm>
                    <a:prstGeom prst="rect">
                      <a:avLst/>
                    </a:prstGeom>
                  </pic:spPr>
                </pic:pic>
              </a:graphicData>
            </a:graphic>
            <wp14:sizeRelH relativeFrom="margin">
              <wp14:pctWidth>0</wp14:pctWidth>
            </wp14:sizeRelH>
            <wp14:sizeRelV relativeFrom="margin">
              <wp14:pctHeight>0</wp14:pctHeight>
            </wp14:sizeRelV>
          </wp:anchor>
        </w:drawing>
      </w:r>
    </w:p>
    <w:p w14:paraId="14B4FB2B" w14:textId="5DC09767" w:rsidR="009C184C" w:rsidRDefault="009C184C" w:rsidP="00CA5262">
      <w:pPr>
        <w:tabs>
          <w:tab w:val="center" w:pos="5400"/>
        </w:tabs>
        <w:spacing w:after="160" w:line="259" w:lineRule="auto"/>
      </w:pPr>
      <w:r w:rsidRPr="00CA5262">
        <w:br w:type="page"/>
      </w:r>
    </w:p>
    <w:p w14:paraId="1DDEB2E4" w14:textId="77777777" w:rsidR="009E1436" w:rsidRDefault="009E1436" w:rsidP="00824CA3">
      <w:pPr>
        <w:jc w:val="center"/>
        <w:rPr>
          <w:b/>
          <w:bCs/>
        </w:rPr>
      </w:pPr>
    </w:p>
    <w:p w14:paraId="62170CA3" w14:textId="407D3172" w:rsidR="00824CA3" w:rsidRDefault="00824CA3" w:rsidP="00824CA3">
      <w:pPr>
        <w:jc w:val="center"/>
        <w:rPr>
          <w:b/>
          <w:bCs/>
        </w:rPr>
      </w:pPr>
      <w:bookmarkStart w:id="11" w:name="_Hlk169187923"/>
      <w:r w:rsidRPr="00E50983">
        <w:rPr>
          <w:b/>
          <w:bCs/>
        </w:rPr>
        <w:t>Figure 1.</w:t>
      </w:r>
      <w:r>
        <w:rPr>
          <w:b/>
          <w:bCs/>
        </w:rPr>
        <w:t>16</w:t>
      </w:r>
      <w:r w:rsidRPr="00E50983">
        <w:rPr>
          <w:b/>
          <w:bCs/>
        </w:rPr>
        <w:t>: HEC-Ras Existing Cross Sections Output Data</w:t>
      </w:r>
    </w:p>
    <w:bookmarkEnd w:id="11"/>
    <w:p w14:paraId="4DFC257A" w14:textId="63D7BA79" w:rsidR="009C184C" w:rsidRDefault="009C184C" w:rsidP="00824CA3">
      <w:pPr>
        <w:tabs>
          <w:tab w:val="left" w:pos="2805"/>
        </w:tabs>
        <w:jc w:val="center"/>
      </w:pPr>
    </w:p>
    <w:p w14:paraId="3DF20DA5" w14:textId="5D28D3AF" w:rsidR="00824CA3" w:rsidRDefault="00824CA3" w:rsidP="00824CA3">
      <w:pPr>
        <w:tabs>
          <w:tab w:val="center" w:pos="5400"/>
        </w:tabs>
        <w:spacing w:after="160" w:line="259" w:lineRule="auto"/>
        <w:jc w:val="center"/>
        <w:rPr>
          <w:b/>
          <w:bCs/>
        </w:rPr>
      </w:pPr>
      <w:r w:rsidRPr="00824CA3">
        <w:rPr>
          <w:b/>
          <w:bCs/>
          <w:noProof/>
        </w:rPr>
        <w:drawing>
          <wp:anchor distT="0" distB="0" distL="114300" distR="114300" simplePos="0" relativeHeight="251680768" behindDoc="0" locked="0" layoutInCell="1" allowOverlap="1" wp14:anchorId="024DBDB7" wp14:editId="0F6B2D01">
            <wp:simplePos x="847725" y="1095375"/>
            <wp:positionH relativeFrom="column">
              <wp:align>center</wp:align>
            </wp:positionH>
            <wp:positionV relativeFrom="page">
              <wp:align>center</wp:align>
            </wp:positionV>
            <wp:extent cx="6080760" cy="7909560"/>
            <wp:effectExtent l="0" t="0" r="0" b="0"/>
            <wp:wrapSquare wrapText="bothSides"/>
            <wp:docPr id="2133755548"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755548" name="Picture 1" descr="Char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080760" cy="7909560"/>
                    </a:xfrm>
                    <a:prstGeom prst="rect">
                      <a:avLst/>
                    </a:prstGeom>
                  </pic:spPr>
                </pic:pic>
              </a:graphicData>
            </a:graphic>
            <wp14:sizeRelH relativeFrom="margin">
              <wp14:pctWidth>0</wp14:pctWidth>
            </wp14:sizeRelH>
            <wp14:sizeRelV relativeFrom="margin">
              <wp14:pctHeight>0</wp14:pctHeight>
            </wp14:sizeRelV>
          </wp:anchor>
        </w:drawing>
      </w:r>
    </w:p>
    <w:p w14:paraId="661992E4" w14:textId="03818B74" w:rsidR="009C184C" w:rsidRDefault="009C184C" w:rsidP="00824CA3">
      <w:pPr>
        <w:tabs>
          <w:tab w:val="center" w:pos="5400"/>
        </w:tabs>
        <w:spacing w:after="160" w:line="259" w:lineRule="auto"/>
      </w:pPr>
      <w:r w:rsidRPr="00824CA3">
        <w:br w:type="page"/>
      </w:r>
    </w:p>
    <w:p w14:paraId="07E98787" w14:textId="77777777" w:rsidR="009E1436" w:rsidRDefault="009E1436" w:rsidP="00824CA3">
      <w:pPr>
        <w:jc w:val="center"/>
        <w:rPr>
          <w:b/>
          <w:bCs/>
        </w:rPr>
      </w:pPr>
    </w:p>
    <w:p w14:paraId="3A4D73DE" w14:textId="1BCFA494" w:rsidR="00824CA3" w:rsidRDefault="00824CA3" w:rsidP="00824CA3">
      <w:pPr>
        <w:jc w:val="center"/>
        <w:rPr>
          <w:b/>
          <w:bCs/>
        </w:rPr>
      </w:pPr>
      <w:bookmarkStart w:id="12" w:name="_Hlk169187968"/>
      <w:r w:rsidRPr="00E50983">
        <w:rPr>
          <w:b/>
          <w:bCs/>
        </w:rPr>
        <w:t>Figure 1.</w:t>
      </w:r>
      <w:r>
        <w:rPr>
          <w:b/>
          <w:bCs/>
        </w:rPr>
        <w:t>17</w:t>
      </w:r>
      <w:r w:rsidRPr="00E50983">
        <w:rPr>
          <w:b/>
          <w:bCs/>
        </w:rPr>
        <w:t>: HEC-Ras Existing Cross Sections Output Data</w:t>
      </w:r>
    </w:p>
    <w:bookmarkEnd w:id="12"/>
    <w:p w14:paraId="6F4C7956" w14:textId="1ADDAE73" w:rsidR="009C184C" w:rsidRDefault="009C184C" w:rsidP="00824CA3">
      <w:pPr>
        <w:tabs>
          <w:tab w:val="left" w:pos="2805"/>
        </w:tabs>
        <w:jc w:val="center"/>
      </w:pPr>
    </w:p>
    <w:p w14:paraId="07F1F481" w14:textId="649E2AB8" w:rsidR="00824CA3" w:rsidRDefault="00824CA3" w:rsidP="00824CA3">
      <w:pPr>
        <w:tabs>
          <w:tab w:val="center" w:pos="5400"/>
        </w:tabs>
        <w:spacing w:after="160" w:line="259" w:lineRule="auto"/>
        <w:jc w:val="center"/>
      </w:pPr>
      <w:r w:rsidRPr="00824CA3">
        <w:rPr>
          <w:noProof/>
        </w:rPr>
        <w:drawing>
          <wp:anchor distT="0" distB="0" distL="114300" distR="114300" simplePos="0" relativeHeight="251681792" behindDoc="0" locked="0" layoutInCell="1" allowOverlap="1" wp14:anchorId="22D9B26E" wp14:editId="6A4348EA">
            <wp:simplePos x="866775" y="1095375"/>
            <wp:positionH relativeFrom="column">
              <wp:align>center</wp:align>
            </wp:positionH>
            <wp:positionV relativeFrom="page">
              <wp:align>center</wp:align>
            </wp:positionV>
            <wp:extent cx="6044184" cy="7909560"/>
            <wp:effectExtent l="0" t="0" r="0" b="0"/>
            <wp:wrapSquare wrapText="bothSides"/>
            <wp:docPr id="1278324884"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324884" name="Picture 1" descr="Char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044184" cy="7909560"/>
                    </a:xfrm>
                    <a:prstGeom prst="rect">
                      <a:avLst/>
                    </a:prstGeom>
                  </pic:spPr>
                </pic:pic>
              </a:graphicData>
            </a:graphic>
            <wp14:sizeRelH relativeFrom="margin">
              <wp14:pctWidth>0</wp14:pctWidth>
            </wp14:sizeRelH>
            <wp14:sizeRelV relativeFrom="margin">
              <wp14:pctHeight>0</wp14:pctHeight>
            </wp14:sizeRelV>
          </wp:anchor>
        </w:drawing>
      </w:r>
    </w:p>
    <w:p w14:paraId="457A3B48" w14:textId="2500FDA4" w:rsidR="009C184C" w:rsidRDefault="009C184C" w:rsidP="00824CA3">
      <w:pPr>
        <w:tabs>
          <w:tab w:val="center" w:pos="5400"/>
        </w:tabs>
        <w:spacing w:after="160" w:line="259" w:lineRule="auto"/>
      </w:pPr>
      <w:r w:rsidRPr="00824CA3">
        <w:br w:type="page"/>
      </w:r>
    </w:p>
    <w:p w14:paraId="102B674A" w14:textId="77777777" w:rsidR="009E1436" w:rsidRDefault="009E1436" w:rsidP="00824CA3">
      <w:pPr>
        <w:jc w:val="center"/>
        <w:rPr>
          <w:b/>
          <w:bCs/>
        </w:rPr>
      </w:pPr>
      <w:bookmarkStart w:id="13" w:name="_Hlk169176598"/>
    </w:p>
    <w:p w14:paraId="68F18194" w14:textId="320F4DE0" w:rsidR="00824CA3" w:rsidRDefault="00824CA3" w:rsidP="00824CA3">
      <w:pPr>
        <w:jc w:val="center"/>
        <w:rPr>
          <w:b/>
          <w:bCs/>
        </w:rPr>
      </w:pPr>
      <w:bookmarkStart w:id="14" w:name="_Hlk169188012"/>
      <w:r w:rsidRPr="00E50983">
        <w:rPr>
          <w:b/>
          <w:bCs/>
        </w:rPr>
        <w:t>Figure 1.</w:t>
      </w:r>
      <w:r>
        <w:rPr>
          <w:b/>
          <w:bCs/>
        </w:rPr>
        <w:t>18</w:t>
      </w:r>
      <w:r w:rsidRPr="00E50983">
        <w:rPr>
          <w:b/>
          <w:bCs/>
        </w:rPr>
        <w:t>: HEC-Ras Existing Cross Sections Output Data</w:t>
      </w:r>
    </w:p>
    <w:bookmarkEnd w:id="13"/>
    <w:bookmarkEnd w:id="14"/>
    <w:p w14:paraId="14050A99" w14:textId="77777777" w:rsidR="00824CA3" w:rsidRDefault="00824CA3" w:rsidP="00824CA3">
      <w:pPr>
        <w:tabs>
          <w:tab w:val="left" w:pos="2805"/>
        </w:tabs>
        <w:jc w:val="center"/>
      </w:pPr>
    </w:p>
    <w:p w14:paraId="6F7C9E9C" w14:textId="2DC14199" w:rsidR="009C184C" w:rsidRDefault="00824CA3" w:rsidP="00824CA3">
      <w:pPr>
        <w:tabs>
          <w:tab w:val="left" w:pos="2805"/>
        </w:tabs>
        <w:jc w:val="center"/>
      </w:pPr>
      <w:r w:rsidRPr="00824CA3">
        <w:rPr>
          <w:noProof/>
        </w:rPr>
        <w:drawing>
          <wp:anchor distT="0" distB="0" distL="114300" distR="114300" simplePos="0" relativeHeight="251682816" behindDoc="0" locked="0" layoutInCell="1" allowOverlap="1" wp14:anchorId="69FE4CE4" wp14:editId="6BD80E4D">
            <wp:simplePos x="895350" y="1095375"/>
            <wp:positionH relativeFrom="column">
              <wp:align>center</wp:align>
            </wp:positionH>
            <wp:positionV relativeFrom="page">
              <wp:align>center</wp:align>
            </wp:positionV>
            <wp:extent cx="5971032" cy="7918704"/>
            <wp:effectExtent l="0" t="0" r="0" b="6350"/>
            <wp:wrapSquare wrapText="bothSides"/>
            <wp:docPr id="2037774470" name="Picture 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774470" name="Picture 1" descr="Chart, histogram&#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971032" cy="7918704"/>
                    </a:xfrm>
                    <a:prstGeom prst="rect">
                      <a:avLst/>
                    </a:prstGeom>
                  </pic:spPr>
                </pic:pic>
              </a:graphicData>
            </a:graphic>
            <wp14:sizeRelH relativeFrom="margin">
              <wp14:pctWidth>0</wp14:pctWidth>
            </wp14:sizeRelH>
            <wp14:sizeRelV relativeFrom="margin">
              <wp14:pctHeight>0</wp14:pctHeight>
            </wp14:sizeRelV>
          </wp:anchor>
        </w:drawing>
      </w:r>
    </w:p>
    <w:p w14:paraId="7B64161E" w14:textId="77777777" w:rsidR="009C184C" w:rsidRDefault="009C184C">
      <w:pPr>
        <w:spacing w:after="160" w:line="259" w:lineRule="auto"/>
      </w:pPr>
      <w:r>
        <w:br w:type="page"/>
      </w:r>
    </w:p>
    <w:p w14:paraId="459965C4" w14:textId="26C66CB6" w:rsidR="00824CA3" w:rsidRDefault="00824CA3" w:rsidP="009C184C">
      <w:pPr>
        <w:tabs>
          <w:tab w:val="left" w:pos="2805"/>
        </w:tabs>
      </w:pPr>
    </w:p>
    <w:p w14:paraId="35F6FD38" w14:textId="112B64FA" w:rsidR="00824CA3" w:rsidRDefault="00824CA3" w:rsidP="00824CA3">
      <w:pPr>
        <w:jc w:val="center"/>
        <w:rPr>
          <w:b/>
          <w:bCs/>
        </w:rPr>
      </w:pPr>
      <w:bookmarkStart w:id="15" w:name="_Hlk169188039"/>
      <w:r w:rsidRPr="00E50983">
        <w:rPr>
          <w:b/>
          <w:bCs/>
        </w:rPr>
        <w:t>Figure 1.</w:t>
      </w:r>
      <w:r>
        <w:rPr>
          <w:b/>
          <w:bCs/>
        </w:rPr>
        <w:t>19</w:t>
      </w:r>
      <w:r w:rsidRPr="00E50983">
        <w:rPr>
          <w:b/>
          <w:bCs/>
        </w:rPr>
        <w:t>: HEC-Ras Existing Cross Sections Output Data</w:t>
      </w:r>
    </w:p>
    <w:bookmarkEnd w:id="15"/>
    <w:p w14:paraId="7040ED53" w14:textId="529B77E6" w:rsidR="00824CA3" w:rsidRDefault="00824CA3" w:rsidP="00824CA3">
      <w:pPr>
        <w:tabs>
          <w:tab w:val="center" w:pos="5400"/>
        </w:tabs>
        <w:spacing w:after="160" w:line="259" w:lineRule="auto"/>
        <w:jc w:val="center"/>
      </w:pPr>
      <w:r w:rsidRPr="00824CA3">
        <w:rPr>
          <w:noProof/>
        </w:rPr>
        <w:drawing>
          <wp:anchor distT="0" distB="0" distL="114300" distR="114300" simplePos="0" relativeHeight="251683840" behindDoc="0" locked="0" layoutInCell="1" allowOverlap="1" wp14:anchorId="31538188" wp14:editId="28F9B8F1">
            <wp:simplePos x="876300" y="819150"/>
            <wp:positionH relativeFrom="column">
              <wp:align>center</wp:align>
            </wp:positionH>
            <wp:positionV relativeFrom="page">
              <wp:align>center</wp:align>
            </wp:positionV>
            <wp:extent cx="6016752" cy="7982712"/>
            <wp:effectExtent l="0" t="0" r="3175" b="0"/>
            <wp:wrapSquare wrapText="bothSides"/>
            <wp:docPr id="673529549" name="Picture 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9549" name="Picture 1" descr="Chart&#10;&#10;Description automatically generated with medium confidence"/>
                    <pic:cNvPicPr/>
                  </pic:nvPicPr>
                  <pic:blipFill>
                    <a:blip r:embed="rId28">
                      <a:extLst>
                        <a:ext uri="{28A0092B-C50C-407E-A947-70E740481C1C}">
                          <a14:useLocalDpi xmlns:a14="http://schemas.microsoft.com/office/drawing/2010/main" val="0"/>
                        </a:ext>
                      </a:extLst>
                    </a:blip>
                    <a:stretch>
                      <a:fillRect/>
                    </a:stretch>
                  </pic:blipFill>
                  <pic:spPr>
                    <a:xfrm>
                      <a:off x="0" y="0"/>
                      <a:ext cx="6016752" cy="7982712"/>
                    </a:xfrm>
                    <a:prstGeom prst="rect">
                      <a:avLst/>
                    </a:prstGeom>
                  </pic:spPr>
                </pic:pic>
              </a:graphicData>
            </a:graphic>
            <wp14:sizeRelH relativeFrom="margin">
              <wp14:pctWidth>0</wp14:pctWidth>
            </wp14:sizeRelH>
            <wp14:sizeRelV relativeFrom="margin">
              <wp14:pctHeight>0</wp14:pctHeight>
            </wp14:sizeRelV>
          </wp:anchor>
        </w:drawing>
      </w:r>
    </w:p>
    <w:p w14:paraId="360AAEA9" w14:textId="77777777" w:rsidR="00824CA3" w:rsidRDefault="00824CA3" w:rsidP="00824CA3">
      <w:pPr>
        <w:tabs>
          <w:tab w:val="center" w:pos="5400"/>
        </w:tabs>
        <w:spacing w:after="160" w:line="259" w:lineRule="auto"/>
        <w:jc w:val="center"/>
      </w:pPr>
    </w:p>
    <w:p w14:paraId="25454614" w14:textId="6C263E59" w:rsidR="00824CA3" w:rsidRDefault="00824CA3" w:rsidP="00824CA3">
      <w:pPr>
        <w:tabs>
          <w:tab w:val="center" w:pos="5400"/>
        </w:tabs>
        <w:spacing w:after="160" w:line="259" w:lineRule="auto"/>
      </w:pPr>
      <w:r w:rsidRPr="00824CA3">
        <w:br w:type="page"/>
      </w:r>
    </w:p>
    <w:p w14:paraId="41DF0123" w14:textId="77777777" w:rsidR="009E1436" w:rsidRDefault="009E1436" w:rsidP="00824CA3">
      <w:pPr>
        <w:jc w:val="center"/>
        <w:rPr>
          <w:b/>
          <w:bCs/>
        </w:rPr>
      </w:pPr>
    </w:p>
    <w:p w14:paraId="379D06C4" w14:textId="1232CC94" w:rsidR="00824CA3" w:rsidRDefault="00824CA3" w:rsidP="00824CA3">
      <w:pPr>
        <w:jc w:val="center"/>
        <w:rPr>
          <w:b/>
          <w:bCs/>
        </w:rPr>
      </w:pPr>
      <w:bookmarkStart w:id="16" w:name="_Hlk169188118"/>
      <w:r w:rsidRPr="00E50983">
        <w:rPr>
          <w:b/>
          <w:bCs/>
        </w:rPr>
        <w:t>Figure 1.</w:t>
      </w:r>
      <w:r>
        <w:rPr>
          <w:b/>
          <w:bCs/>
        </w:rPr>
        <w:t>20</w:t>
      </w:r>
      <w:r w:rsidRPr="00E50983">
        <w:rPr>
          <w:b/>
          <w:bCs/>
        </w:rPr>
        <w:t>: HEC-Ras Existing Cross Sections Output Data</w:t>
      </w:r>
    </w:p>
    <w:bookmarkEnd w:id="16"/>
    <w:p w14:paraId="2C67D796" w14:textId="4442F441" w:rsidR="00824CA3" w:rsidRDefault="00824CA3" w:rsidP="00824CA3">
      <w:pPr>
        <w:tabs>
          <w:tab w:val="left" w:pos="2805"/>
        </w:tabs>
        <w:jc w:val="center"/>
      </w:pPr>
    </w:p>
    <w:p w14:paraId="65F07D94" w14:textId="499E9ED6" w:rsidR="00824CA3" w:rsidRDefault="00824CA3" w:rsidP="00824CA3">
      <w:pPr>
        <w:tabs>
          <w:tab w:val="center" w:pos="5400"/>
        </w:tabs>
        <w:spacing w:after="160" w:line="259" w:lineRule="auto"/>
        <w:jc w:val="center"/>
      </w:pPr>
      <w:r w:rsidRPr="00824CA3">
        <w:rPr>
          <w:noProof/>
        </w:rPr>
        <w:drawing>
          <wp:anchor distT="0" distB="0" distL="114300" distR="114300" simplePos="0" relativeHeight="251684864" behindDoc="0" locked="0" layoutInCell="1" allowOverlap="1" wp14:anchorId="65405061" wp14:editId="7E89E239">
            <wp:simplePos x="895350" y="1095375"/>
            <wp:positionH relativeFrom="column">
              <wp:align>center</wp:align>
            </wp:positionH>
            <wp:positionV relativeFrom="page">
              <wp:align>center</wp:align>
            </wp:positionV>
            <wp:extent cx="5980176" cy="7927848"/>
            <wp:effectExtent l="0" t="0" r="1905" b="0"/>
            <wp:wrapSquare wrapText="bothSides"/>
            <wp:docPr id="603225164" name="Picture 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225164" name="Picture 1" descr="Chart&#10;&#10;Description automatically generated with low confidence"/>
                    <pic:cNvPicPr/>
                  </pic:nvPicPr>
                  <pic:blipFill>
                    <a:blip r:embed="rId29">
                      <a:extLst>
                        <a:ext uri="{28A0092B-C50C-407E-A947-70E740481C1C}">
                          <a14:useLocalDpi xmlns:a14="http://schemas.microsoft.com/office/drawing/2010/main" val="0"/>
                        </a:ext>
                      </a:extLst>
                    </a:blip>
                    <a:stretch>
                      <a:fillRect/>
                    </a:stretch>
                  </pic:blipFill>
                  <pic:spPr>
                    <a:xfrm>
                      <a:off x="0" y="0"/>
                      <a:ext cx="5980176" cy="7927848"/>
                    </a:xfrm>
                    <a:prstGeom prst="rect">
                      <a:avLst/>
                    </a:prstGeom>
                  </pic:spPr>
                </pic:pic>
              </a:graphicData>
            </a:graphic>
            <wp14:sizeRelH relativeFrom="margin">
              <wp14:pctWidth>0</wp14:pctWidth>
            </wp14:sizeRelH>
            <wp14:sizeRelV relativeFrom="margin">
              <wp14:pctHeight>0</wp14:pctHeight>
            </wp14:sizeRelV>
          </wp:anchor>
        </w:drawing>
      </w:r>
    </w:p>
    <w:p w14:paraId="57A12CD7" w14:textId="6B454C7C" w:rsidR="00824CA3" w:rsidRDefault="00824CA3" w:rsidP="00824CA3">
      <w:pPr>
        <w:tabs>
          <w:tab w:val="center" w:pos="5400"/>
        </w:tabs>
        <w:spacing w:after="160" w:line="259" w:lineRule="auto"/>
      </w:pPr>
    </w:p>
    <w:sectPr w:rsidR="00824CA3" w:rsidSect="00B42837">
      <w:headerReference w:type="even" r:id="rId30"/>
      <w:headerReference w:type="default" r:id="rId31"/>
      <w:footerReference w:type="even" r:id="rId32"/>
      <w:footerReference w:type="default" r:id="rId33"/>
      <w:headerReference w:type="first" r:id="rId34"/>
      <w:footerReference w:type="first" r:id="rId35"/>
      <w:pgSz w:w="12240" w:h="15840"/>
      <w:pgMar w:top="720" w:right="720" w:bottom="720" w:left="720" w:header="432" w:footer="432"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0ABBCC" w14:textId="77777777" w:rsidR="00874784" w:rsidRDefault="00874784" w:rsidP="007C20F4">
      <w:r>
        <w:separator/>
      </w:r>
    </w:p>
  </w:endnote>
  <w:endnote w:type="continuationSeparator" w:id="0">
    <w:p w14:paraId="0089B0AF" w14:textId="77777777" w:rsidR="00874784" w:rsidRDefault="00874784" w:rsidP="007C20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A6B154" w14:textId="77777777" w:rsidR="007C20F4" w:rsidRPr="007C20F4" w:rsidRDefault="007C20F4" w:rsidP="00C732C9">
    <w:pPr>
      <w:pStyle w:val="Footer"/>
      <w:jc w:val="left"/>
    </w:pPr>
    <w:r w:rsidRPr="009F03B0">
      <w:fldChar w:fldCharType="begin"/>
    </w:r>
    <w:r w:rsidRPr="009F03B0">
      <w:instrText xml:space="preserve"> PAGE   \* MERGEFORMAT </w:instrText>
    </w:r>
    <w:r w:rsidRPr="009F03B0">
      <w:fldChar w:fldCharType="separate"/>
    </w:r>
    <w:r w:rsidR="00B42837">
      <w:rPr>
        <w:noProof/>
      </w:rPr>
      <w:t>2</w:t>
    </w:r>
    <w:r w:rsidRPr="009F03B0">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09E4E" w14:textId="77777777" w:rsidR="007C20F4" w:rsidRPr="007C20F4" w:rsidRDefault="007C20F4" w:rsidP="00C732C9">
    <w:pPr>
      <w:pStyle w:val="Footer"/>
      <w:jc w:val="right"/>
    </w:pPr>
    <w:r w:rsidRPr="009F03B0">
      <w:fldChar w:fldCharType="begin"/>
    </w:r>
    <w:r w:rsidRPr="009F03B0">
      <w:instrText xml:space="preserve"> PAGE   \* MERGEFORMAT </w:instrText>
    </w:r>
    <w:r w:rsidRPr="009F03B0">
      <w:fldChar w:fldCharType="separate"/>
    </w:r>
    <w:r w:rsidR="00B42837">
      <w:rPr>
        <w:noProof/>
      </w:rPr>
      <w:t>3</w:t>
    </w:r>
    <w:r w:rsidRPr="009F03B0">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24C387" w14:textId="77777777" w:rsidR="007C20F4" w:rsidRPr="00263603" w:rsidRDefault="007C20F4" w:rsidP="00C732C9">
    <w:pPr>
      <w:pStyle w:val="Footer"/>
      <w:rPr>
        <w:rFonts w:asciiTheme="majorHAnsi" w:hAnsiTheme="majorHAnsi"/>
      </w:rPr>
    </w:pPr>
    <w:r w:rsidRPr="00263603">
      <w:rPr>
        <w:rFonts w:asciiTheme="majorHAnsi" w:hAnsiTheme="majorHAnsi"/>
      </w:rPr>
      <w:fldChar w:fldCharType="begin"/>
    </w:r>
    <w:r w:rsidRPr="00263603">
      <w:rPr>
        <w:rFonts w:asciiTheme="majorHAnsi" w:hAnsiTheme="majorHAnsi"/>
      </w:rPr>
      <w:instrText xml:space="preserve"> PAGE   \* MERGEFORMAT </w:instrText>
    </w:r>
    <w:r w:rsidRPr="00263603">
      <w:rPr>
        <w:rFonts w:asciiTheme="majorHAnsi" w:hAnsiTheme="majorHAnsi"/>
      </w:rPr>
      <w:fldChar w:fldCharType="separate"/>
    </w:r>
    <w:r w:rsidR="00B42837">
      <w:rPr>
        <w:rFonts w:asciiTheme="majorHAnsi" w:hAnsiTheme="majorHAnsi"/>
        <w:noProof/>
      </w:rPr>
      <w:t>1</w:t>
    </w:r>
    <w:r w:rsidRPr="00263603">
      <w:rPr>
        <w:rFonts w:asciiTheme="majorHAnsi" w:hAnsiTheme="majorHAns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9325CB" w14:textId="77777777" w:rsidR="00874784" w:rsidRDefault="00874784" w:rsidP="007C20F4">
      <w:r>
        <w:separator/>
      </w:r>
    </w:p>
  </w:footnote>
  <w:footnote w:type="continuationSeparator" w:id="0">
    <w:p w14:paraId="0B7341D1" w14:textId="77777777" w:rsidR="00874784" w:rsidRDefault="00874784" w:rsidP="007C20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8BA6C0" w14:textId="5E5594D4" w:rsidR="007C20F4" w:rsidRPr="00C732C9" w:rsidRDefault="00861121" w:rsidP="00C732C9">
    <w:pPr>
      <w:pStyle w:val="Header"/>
    </w:pPr>
    <w:r>
      <w:t>Bridge No. BEL-149-05.320</w:t>
    </w:r>
    <w:r w:rsidR="007C20F4" w:rsidRPr="00C732C9">
      <w:t xml:space="preserve"> </w:t>
    </w:r>
    <w:r>
      <w:t>–</w:t>
    </w:r>
    <w:r w:rsidR="007C20F4" w:rsidRPr="00C732C9">
      <w:t xml:space="preserve"> </w:t>
    </w:r>
    <w:r>
      <w:t>119917 Hydraulic Report - 6/13/2024</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C18A6" w14:textId="061E2A40" w:rsidR="007C20F4" w:rsidRPr="00861121" w:rsidRDefault="00861121" w:rsidP="00861121">
    <w:pPr>
      <w:pStyle w:val="Header"/>
    </w:pPr>
    <w:r>
      <w:t>Bridge No. BEL-149-05.320</w:t>
    </w:r>
    <w:r w:rsidRPr="00C732C9">
      <w:t xml:space="preserve"> </w:t>
    </w:r>
    <w:r>
      <w:t>–</w:t>
    </w:r>
    <w:r w:rsidRPr="00C732C9">
      <w:t xml:space="preserve"> </w:t>
    </w:r>
    <w:r>
      <w:t>119917 Hydraulic Report - 6/13/2024</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jc w:val="center"/>
      <w:tblBorders>
        <w:top w:val="single" w:sz="18" w:space="0" w:color="009969"/>
        <w:left w:val="single" w:sz="18" w:space="0" w:color="009969"/>
        <w:bottom w:val="single" w:sz="18" w:space="0" w:color="009969"/>
        <w:right w:val="single" w:sz="18" w:space="0" w:color="009969"/>
        <w:insideH w:val="single" w:sz="18" w:space="0" w:color="009969"/>
        <w:insideV w:val="none" w:sz="0" w:space="0" w:color="auto"/>
      </w:tblBorders>
      <w:tblLook w:val="0600" w:firstRow="0" w:lastRow="0" w:firstColumn="0" w:lastColumn="0" w:noHBand="1" w:noVBand="1"/>
    </w:tblPr>
    <w:tblGrid>
      <w:gridCol w:w="2290"/>
      <w:gridCol w:w="8510"/>
    </w:tblGrid>
    <w:tr w:rsidR="007C20F4" w:rsidRPr="00DC34A4" w14:paraId="2C6E9884" w14:textId="77777777" w:rsidTr="00B42837">
      <w:trPr>
        <w:jc w:val="center"/>
      </w:trPr>
      <w:tc>
        <w:tcPr>
          <w:tcW w:w="2290" w:type="dxa"/>
          <w:tcBorders>
            <w:top w:val="nil"/>
            <w:left w:val="nil"/>
            <w:bottom w:val="nil"/>
          </w:tcBorders>
          <w:vAlign w:val="center"/>
        </w:tcPr>
        <w:p w14:paraId="423227A6" w14:textId="77777777" w:rsidR="007C20F4" w:rsidRPr="00DC34A4" w:rsidRDefault="007C20F4" w:rsidP="00B42837">
          <w:pPr>
            <w:rPr>
              <w:rFonts w:ascii="Book Antiqua" w:eastAsia="Book Antiqua" w:hAnsi="Book Antiqua" w:cs="Times New Roman"/>
            </w:rPr>
          </w:pPr>
          <w:r w:rsidRPr="00DC34A4">
            <w:rPr>
              <w:rFonts w:ascii="Book Antiqua" w:eastAsia="Book Antiqua" w:hAnsi="Book Antiqua" w:cs="Times New Roman"/>
              <w:noProof/>
            </w:rPr>
            <w:drawing>
              <wp:inline distT="0" distB="0" distL="0" distR="0" wp14:anchorId="30A6329A" wp14:editId="72F000EE">
                <wp:extent cx="1317440" cy="676793"/>
                <wp:effectExtent l="0" t="0" r="0" b="0"/>
                <wp:docPr id="1281335102" name="Picture 1281335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hioDepartmentofTransportation.e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17440" cy="676793"/>
                        </a:xfrm>
                        <a:prstGeom prst="rect">
                          <a:avLst/>
                        </a:prstGeom>
                      </pic:spPr>
                    </pic:pic>
                  </a:graphicData>
                </a:graphic>
              </wp:inline>
            </w:drawing>
          </w:r>
        </w:p>
      </w:tc>
      <w:tc>
        <w:tcPr>
          <w:tcW w:w="8510" w:type="dxa"/>
          <w:tcBorders>
            <w:top w:val="nil"/>
            <w:bottom w:val="nil"/>
            <w:right w:val="nil"/>
          </w:tcBorders>
          <w:shd w:val="clear" w:color="auto" w:fill="189A62"/>
          <w:vAlign w:val="center"/>
        </w:tcPr>
        <w:p w14:paraId="1927F1A9" w14:textId="00F87BB2" w:rsidR="007C20F4" w:rsidRPr="00263603" w:rsidRDefault="00367B3A" w:rsidP="00263603">
          <w:pPr>
            <w:pStyle w:val="Title"/>
          </w:pPr>
          <w:r>
            <w:t>bel-149-05.320 – Hydraulic Report</w:t>
          </w:r>
        </w:p>
      </w:tc>
    </w:tr>
  </w:tbl>
  <w:p w14:paraId="29DDDBAB" w14:textId="77777777" w:rsidR="007C20F4" w:rsidRPr="00834448" w:rsidRDefault="007C20F4" w:rsidP="0083444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A7747D18"/>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1E4B61CB"/>
    <w:multiLevelType w:val="hybridMultilevel"/>
    <w:tmpl w:val="07440E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25070044">
    <w:abstractNumId w:val="0"/>
  </w:num>
  <w:num w:numId="2" w16cid:durableId="41243270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6E59"/>
    <w:rsid w:val="00002F96"/>
    <w:rsid w:val="00012124"/>
    <w:rsid w:val="00040DC4"/>
    <w:rsid w:val="000528BC"/>
    <w:rsid w:val="00072C8C"/>
    <w:rsid w:val="000738AB"/>
    <w:rsid w:val="000D01C7"/>
    <w:rsid w:val="000E7F38"/>
    <w:rsid w:val="000F75AE"/>
    <w:rsid w:val="00102E31"/>
    <w:rsid w:val="0013067E"/>
    <w:rsid w:val="00136DC7"/>
    <w:rsid w:val="0018137D"/>
    <w:rsid w:val="001A1CE2"/>
    <w:rsid w:val="001B1434"/>
    <w:rsid w:val="001B2334"/>
    <w:rsid w:val="001B3743"/>
    <w:rsid w:val="001D1D8A"/>
    <w:rsid w:val="001E01E3"/>
    <w:rsid w:val="001E3607"/>
    <w:rsid w:val="0024393D"/>
    <w:rsid w:val="00263603"/>
    <w:rsid w:val="00267898"/>
    <w:rsid w:val="002745B8"/>
    <w:rsid w:val="0027663A"/>
    <w:rsid w:val="002771A6"/>
    <w:rsid w:val="002801ED"/>
    <w:rsid w:val="00283246"/>
    <w:rsid w:val="002857B0"/>
    <w:rsid w:val="0029389A"/>
    <w:rsid w:val="002D26D8"/>
    <w:rsid w:val="002E6682"/>
    <w:rsid w:val="002F7AD6"/>
    <w:rsid w:val="003104B0"/>
    <w:rsid w:val="00332A6D"/>
    <w:rsid w:val="00344B7E"/>
    <w:rsid w:val="00367B3A"/>
    <w:rsid w:val="00390891"/>
    <w:rsid w:val="003B3055"/>
    <w:rsid w:val="003C1349"/>
    <w:rsid w:val="003F0B13"/>
    <w:rsid w:val="004441B1"/>
    <w:rsid w:val="00462889"/>
    <w:rsid w:val="004755EE"/>
    <w:rsid w:val="00487461"/>
    <w:rsid w:val="0054437D"/>
    <w:rsid w:val="00564B52"/>
    <w:rsid w:val="0057290F"/>
    <w:rsid w:val="005A0D9D"/>
    <w:rsid w:val="005A1C25"/>
    <w:rsid w:val="005E7696"/>
    <w:rsid w:val="00612457"/>
    <w:rsid w:val="00681B8C"/>
    <w:rsid w:val="006923C0"/>
    <w:rsid w:val="006A2DFC"/>
    <w:rsid w:val="007352D8"/>
    <w:rsid w:val="00741219"/>
    <w:rsid w:val="00761F75"/>
    <w:rsid w:val="007920BD"/>
    <w:rsid w:val="00796E59"/>
    <w:rsid w:val="007A046B"/>
    <w:rsid w:val="007B21F9"/>
    <w:rsid w:val="007C00CF"/>
    <w:rsid w:val="007C20F4"/>
    <w:rsid w:val="00820913"/>
    <w:rsid w:val="00824CA3"/>
    <w:rsid w:val="00834448"/>
    <w:rsid w:val="00843B89"/>
    <w:rsid w:val="00846AAD"/>
    <w:rsid w:val="00861121"/>
    <w:rsid w:val="00874784"/>
    <w:rsid w:val="00881590"/>
    <w:rsid w:val="008966FA"/>
    <w:rsid w:val="008A6CA0"/>
    <w:rsid w:val="008C2C68"/>
    <w:rsid w:val="00904F6F"/>
    <w:rsid w:val="00912184"/>
    <w:rsid w:val="009B3C95"/>
    <w:rsid w:val="009C184C"/>
    <w:rsid w:val="009E1436"/>
    <w:rsid w:val="009E4399"/>
    <w:rsid w:val="00A115A3"/>
    <w:rsid w:val="00A165A4"/>
    <w:rsid w:val="00A23700"/>
    <w:rsid w:val="00A25441"/>
    <w:rsid w:val="00A456FF"/>
    <w:rsid w:val="00A52317"/>
    <w:rsid w:val="00AA3077"/>
    <w:rsid w:val="00AA403D"/>
    <w:rsid w:val="00AB0A22"/>
    <w:rsid w:val="00AC0282"/>
    <w:rsid w:val="00AC0480"/>
    <w:rsid w:val="00AC1EC9"/>
    <w:rsid w:val="00AC3057"/>
    <w:rsid w:val="00AF4CD4"/>
    <w:rsid w:val="00B02DAF"/>
    <w:rsid w:val="00B151FE"/>
    <w:rsid w:val="00B42837"/>
    <w:rsid w:val="00B662B5"/>
    <w:rsid w:val="00BA52BA"/>
    <w:rsid w:val="00BB1BD9"/>
    <w:rsid w:val="00BC04A7"/>
    <w:rsid w:val="00C640BD"/>
    <w:rsid w:val="00C65531"/>
    <w:rsid w:val="00C732C9"/>
    <w:rsid w:val="00CA0571"/>
    <w:rsid w:val="00CA1852"/>
    <w:rsid w:val="00CA5262"/>
    <w:rsid w:val="00D069F0"/>
    <w:rsid w:val="00D700F9"/>
    <w:rsid w:val="00D73817"/>
    <w:rsid w:val="00D809E7"/>
    <w:rsid w:val="00D94354"/>
    <w:rsid w:val="00E43ACC"/>
    <w:rsid w:val="00E50983"/>
    <w:rsid w:val="00E5126A"/>
    <w:rsid w:val="00E634F3"/>
    <w:rsid w:val="00E83802"/>
    <w:rsid w:val="00E92D8A"/>
    <w:rsid w:val="00EE6D64"/>
    <w:rsid w:val="00F46718"/>
    <w:rsid w:val="00F615B0"/>
    <w:rsid w:val="00F94F53"/>
    <w:rsid w:val="00F96D9B"/>
    <w:rsid w:val="00FA03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F9761D"/>
  <w15:chartTrackingRefBased/>
  <w15:docId w15:val="{9F589477-CA47-4A34-B374-F57C6FDE9D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0282"/>
    <w:pPr>
      <w:spacing w:after="0" w:line="240" w:lineRule="auto"/>
    </w:pPr>
  </w:style>
  <w:style w:type="paragraph" w:styleId="Heading1">
    <w:name w:val="heading 1"/>
    <w:basedOn w:val="Footer"/>
    <w:next w:val="Normal"/>
    <w:link w:val="Heading1Char"/>
    <w:uiPriority w:val="9"/>
    <w:qFormat/>
    <w:rsid w:val="00263603"/>
    <w:pPr>
      <w:pBdr>
        <w:bottom w:val="single" w:sz="18" w:space="1" w:color="009969"/>
      </w:pBdr>
      <w:outlineLvl w:val="0"/>
    </w:pPr>
    <w:rPr>
      <w:rFonts w:asciiTheme="majorHAnsi" w:hAnsiTheme="majorHAnsi"/>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Heading1"/>
    <w:link w:val="HeaderChar"/>
    <w:uiPriority w:val="99"/>
    <w:unhideWhenUsed/>
    <w:rsid w:val="00C732C9"/>
    <w:pPr>
      <w:pBdr>
        <w:top w:val="none" w:sz="0" w:space="0" w:color="auto"/>
        <w:bottom w:val="single" w:sz="18" w:space="1" w:color="189A62"/>
      </w:pBdr>
    </w:pPr>
  </w:style>
  <w:style w:type="character" w:customStyle="1" w:styleId="HeaderChar">
    <w:name w:val="Header Char"/>
    <w:basedOn w:val="DefaultParagraphFont"/>
    <w:link w:val="Header"/>
    <w:uiPriority w:val="99"/>
    <w:rsid w:val="00C732C9"/>
    <w:rPr>
      <w:rFonts w:ascii="Franklin Gothic Medium" w:hAnsi="Franklin Gothic Medium"/>
      <w:color w:val="189A62"/>
      <w:sz w:val="24"/>
      <w:szCs w:val="24"/>
    </w:rPr>
  </w:style>
  <w:style w:type="paragraph" w:styleId="Footer">
    <w:name w:val="footer"/>
    <w:basedOn w:val="Normal"/>
    <w:link w:val="FooterChar"/>
    <w:uiPriority w:val="99"/>
    <w:unhideWhenUsed/>
    <w:rsid w:val="00C732C9"/>
    <w:pPr>
      <w:pBdr>
        <w:top w:val="single" w:sz="18" w:space="1" w:color="189A62"/>
      </w:pBdr>
      <w:tabs>
        <w:tab w:val="center" w:pos="4680"/>
        <w:tab w:val="right" w:pos="9360"/>
      </w:tabs>
      <w:jc w:val="center"/>
    </w:pPr>
    <w:rPr>
      <w:rFonts w:ascii="Franklin Gothic Medium" w:hAnsi="Franklin Gothic Medium"/>
      <w:color w:val="189A62"/>
    </w:rPr>
  </w:style>
  <w:style w:type="character" w:customStyle="1" w:styleId="FooterChar">
    <w:name w:val="Footer Char"/>
    <w:basedOn w:val="DefaultParagraphFont"/>
    <w:link w:val="Footer"/>
    <w:uiPriority w:val="99"/>
    <w:rsid w:val="00C732C9"/>
    <w:rPr>
      <w:rFonts w:ascii="Franklin Gothic Medium" w:hAnsi="Franklin Gothic Medium"/>
      <w:color w:val="189A62"/>
    </w:rPr>
  </w:style>
  <w:style w:type="table" w:styleId="TableGrid">
    <w:name w:val="Table Grid"/>
    <w:basedOn w:val="TableNormal"/>
    <w:uiPriority w:val="59"/>
    <w:rsid w:val="007C20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263603"/>
    <w:pPr>
      <w:jc w:val="center"/>
    </w:pPr>
    <w:rPr>
      <w:rFonts w:asciiTheme="majorHAnsi" w:eastAsia="Book Antiqua" w:hAnsiTheme="majorHAnsi" w:cs="Times New Roman"/>
      <w:b/>
      <w:caps/>
      <w:color w:val="FFFFFF"/>
      <w:sz w:val="40"/>
    </w:rPr>
  </w:style>
  <w:style w:type="character" w:customStyle="1" w:styleId="TitleChar">
    <w:name w:val="Title Char"/>
    <w:basedOn w:val="DefaultParagraphFont"/>
    <w:link w:val="Title"/>
    <w:uiPriority w:val="10"/>
    <w:rsid w:val="00263603"/>
    <w:rPr>
      <w:rFonts w:asciiTheme="majorHAnsi" w:eastAsia="Book Antiqua" w:hAnsiTheme="majorHAnsi" w:cs="Times New Roman"/>
      <w:b/>
      <w:caps/>
      <w:color w:val="FFFFFF"/>
      <w:sz w:val="40"/>
    </w:rPr>
  </w:style>
  <w:style w:type="paragraph" w:styleId="Subtitle">
    <w:name w:val="Subtitle"/>
    <w:basedOn w:val="Normal"/>
    <w:next w:val="Normal"/>
    <w:link w:val="SubtitleChar"/>
    <w:uiPriority w:val="11"/>
    <w:qFormat/>
    <w:rsid w:val="00834448"/>
    <w:pPr>
      <w:spacing w:before="120" w:after="60"/>
      <w:jc w:val="center"/>
    </w:pPr>
    <w:rPr>
      <w:rFonts w:ascii="Franklin Gothic Medium" w:eastAsia="Book Antiqua" w:hAnsi="Franklin Gothic Medium" w:cs="Times New Roman"/>
      <w:sz w:val="36"/>
      <w:szCs w:val="24"/>
    </w:rPr>
  </w:style>
  <w:style w:type="character" w:customStyle="1" w:styleId="SubtitleChar">
    <w:name w:val="Subtitle Char"/>
    <w:basedOn w:val="DefaultParagraphFont"/>
    <w:link w:val="Subtitle"/>
    <w:uiPriority w:val="11"/>
    <w:rsid w:val="00834448"/>
    <w:rPr>
      <w:rFonts w:ascii="Franklin Gothic Medium" w:eastAsia="Book Antiqua" w:hAnsi="Franklin Gothic Medium" w:cs="Times New Roman"/>
      <w:sz w:val="36"/>
      <w:szCs w:val="24"/>
    </w:rPr>
  </w:style>
  <w:style w:type="character" w:customStyle="1" w:styleId="Heading1Char">
    <w:name w:val="Heading 1 Char"/>
    <w:basedOn w:val="DefaultParagraphFont"/>
    <w:link w:val="Heading1"/>
    <w:uiPriority w:val="9"/>
    <w:rsid w:val="00263603"/>
    <w:rPr>
      <w:rFonts w:asciiTheme="majorHAnsi" w:hAnsiTheme="majorHAnsi"/>
      <w:color w:val="189A62"/>
      <w:sz w:val="24"/>
      <w:szCs w:val="24"/>
    </w:rPr>
  </w:style>
  <w:style w:type="paragraph" w:styleId="ListBullet">
    <w:name w:val="List Bullet"/>
    <w:basedOn w:val="Normal"/>
    <w:uiPriority w:val="99"/>
    <w:unhideWhenUsed/>
    <w:rsid w:val="00834448"/>
    <w:pPr>
      <w:numPr>
        <w:numId w:val="1"/>
      </w:numPr>
      <w:contextualSpacing/>
    </w:pPr>
  </w:style>
  <w:style w:type="paragraph" w:styleId="BalloonText">
    <w:name w:val="Balloon Text"/>
    <w:basedOn w:val="Normal"/>
    <w:link w:val="BalloonTextChar"/>
    <w:uiPriority w:val="99"/>
    <w:semiHidden/>
    <w:unhideWhenUsed/>
    <w:rsid w:val="001B233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B2334"/>
    <w:rPr>
      <w:rFonts w:ascii="Segoe UI" w:hAnsi="Segoe UI" w:cs="Segoe UI"/>
      <w:sz w:val="18"/>
      <w:szCs w:val="18"/>
    </w:rPr>
  </w:style>
  <w:style w:type="paragraph" w:styleId="ListParagraph">
    <w:name w:val="List Paragraph"/>
    <w:basedOn w:val="Normal"/>
    <w:uiPriority w:val="34"/>
    <w:qFormat/>
    <w:rsid w:val="0024393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21" Type="http://schemas.openxmlformats.org/officeDocument/2006/relationships/image" Target="media/image15.png"/><Relationship Id="rId34" Type="http://schemas.openxmlformats.org/officeDocument/2006/relationships/header" Target="header3.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2.png"/><Relationship Id="rId3" Type="http://schemas.openxmlformats.org/officeDocument/2006/relationships/settings" Target="settings.xml"/></Relationships>
</file>

<file path=word/_rels/header3.xml.rels><?xml version="1.0" encoding="UTF-8" standalone="yes"?>
<Relationships xmlns="http://schemas.openxmlformats.org/package/2006/relationships"><Relationship Id="rId1" Type="http://schemas.openxmlformats.org/officeDocument/2006/relationships/image" Target="media/image24.emf"/></Relationships>
</file>

<file path=word/theme/theme1.xml><?xml version="1.0" encoding="utf-8"?>
<a:theme xmlns:a="http://schemas.openxmlformats.org/drawingml/2006/main" name="Office Theme">
  <a:themeElements>
    <a:clrScheme name="ODOT-2017">
      <a:dk1>
        <a:srgbClr val="000000"/>
      </a:dk1>
      <a:lt1>
        <a:sysClr val="window" lastClr="FFFFFF"/>
      </a:lt1>
      <a:dk2>
        <a:srgbClr val="009969"/>
      </a:dk2>
      <a:lt2>
        <a:srgbClr val="D6D2C4"/>
      </a:lt2>
      <a:accent1>
        <a:srgbClr val="1F2A44"/>
      </a:accent1>
      <a:accent2>
        <a:srgbClr val="00B5E2"/>
      </a:accent2>
      <a:accent3>
        <a:srgbClr val="DC582A"/>
      </a:accent3>
      <a:accent4>
        <a:srgbClr val="9E2A2B"/>
      </a:accent4>
      <a:accent5>
        <a:srgbClr val="D7C826"/>
      </a:accent5>
      <a:accent6>
        <a:srgbClr val="F68D2E"/>
      </a:accent6>
      <a:hlink>
        <a:srgbClr val="40BAC8"/>
      </a:hlink>
      <a:folHlink>
        <a:srgbClr val="152F5F"/>
      </a:folHlink>
    </a:clrScheme>
    <a:fontScheme name="Trebuchet MS">
      <a:majorFont>
        <a:latin typeface="Trebuchet MS" panose="020B0603020202020204"/>
        <a:ea typeface=""/>
        <a:cs typeface=""/>
        <a:font script="Jpan" typeface="HGｺﾞｼｯｸM"/>
        <a:font script="Hang" typeface="맑은 고딕"/>
        <a:font script="Hans" typeface="方正姚体"/>
        <a:font script="Hant" typeface="微軟正黑體"/>
        <a:font script="Arab" typeface="Tahoma"/>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panose="020B0603020202020204"/>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856</TotalTime>
  <Pages>1</Pages>
  <Words>1492</Words>
  <Characters>8063</Characters>
  <Application>Microsoft Office Word</Application>
  <DocSecurity>0</DocSecurity>
  <Lines>503</Lines>
  <Paragraphs>119</Paragraphs>
  <ScaleCrop>false</ScaleCrop>
  <HeadingPairs>
    <vt:vector size="2" baseType="variant">
      <vt:variant>
        <vt:lpstr>Title</vt:lpstr>
      </vt:variant>
      <vt:variant>
        <vt:i4>1</vt:i4>
      </vt:variant>
    </vt:vector>
  </HeadingPairs>
  <TitlesOfParts>
    <vt:vector size="1" baseType="lpstr">
      <vt:lpstr/>
    </vt:vector>
  </TitlesOfParts>
  <Company>Ohio Dept. of Transportation</Company>
  <LinksUpToDate>false</LinksUpToDate>
  <CharactersWithSpaces>9436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Logan Bassa</dc:creator>
  <cp:keywords/>
  <dc:description/>
  <cp:lastModifiedBy>Trivoli, Raymond</cp:lastModifiedBy>
  <cp:revision>55</cp:revision>
  <cp:lastPrinted>2024-06-24T16:31:00Z</cp:lastPrinted>
  <dcterms:created xsi:type="dcterms:W3CDTF">2024-06-12T16:18:00Z</dcterms:created>
  <dcterms:modified xsi:type="dcterms:W3CDTF">2025-03-04T14:15:00Z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lder_Number">
    <vt:lpwstr/>
  </property>
  <property fmtid="{D5CDD505-2E9C-101B-9397-08002B2CF9AE}" pid="3" name="Folder_Code">
    <vt:lpwstr/>
  </property>
  <property fmtid="{D5CDD505-2E9C-101B-9397-08002B2CF9AE}" pid="4" name="Folder_Name">
    <vt:lpwstr/>
  </property>
  <property fmtid="{D5CDD505-2E9C-101B-9397-08002B2CF9AE}" pid="5" name="Folder_Description">
    <vt:lpwstr/>
  </property>
  <property fmtid="{D5CDD505-2E9C-101B-9397-08002B2CF9AE}" pid="6" name="/Folder_Name/">
    <vt:lpwstr/>
  </property>
  <property fmtid="{D5CDD505-2E9C-101B-9397-08002B2CF9AE}" pid="7" name="/Folder_Description/">
    <vt:lpwstr/>
  </property>
  <property fmtid="{D5CDD505-2E9C-101B-9397-08002B2CF9AE}" pid="8" name="Folder_Version">
    <vt:lpwstr/>
  </property>
  <property fmtid="{D5CDD505-2E9C-101B-9397-08002B2CF9AE}" pid="9" name="Folder_VersionSeq">
    <vt:lpwstr/>
  </property>
  <property fmtid="{D5CDD505-2E9C-101B-9397-08002B2CF9AE}" pid="10" name="Folder_Manager">
    <vt:lpwstr/>
  </property>
  <property fmtid="{D5CDD505-2E9C-101B-9397-08002B2CF9AE}" pid="11" name="Folder_ManagerDesc">
    <vt:lpwstr/>
  </property>
  <property fmtid="{D5CDD505-2E9C-101B-9397-08002B2CF9AE}" pid="12" name="Folder_Storage">
    <vt:lpwstr/>
  </property>
  <property fmtid="{D5CDD505-2E9C-101B-9397-08002B2CF9AE}" pid="13" name="Folder_StorageDesc">
    <vt:lpwstr/>
  </property>
  <property fmtid="{D5CDD505-2E9C-101B-9397-08002B2CF9AE}" pid="14" name="Folder_Creator">
    <vt:lpwstr/>
  </property>
  <property fmtid="{D5CDD505-2E9C-101B-9397-08002B2CF9AE}" pid="15" name="Folder_CreatorDesc">
    <vt:lpwstr/>
  </property>
  <property fmtid="{D5CDD505-2E9C-101B-9397-08002B2CF9AE}" pid="16" name="Folder_CreateDate">
    <vt:lpwstr/>
  </property>
  <property fmtid="{D5CDD505-2E9C-101B-9397-08002B2CF9AE}" pid="17" name="Folder_Updater">
    <vt:lpwstr/>
  </property>
  <property fmtid="{D5CDD505-2E9C-101B-9397-08002B2CF9AE}" pid="18" name="Folder_UpdaterDesc">
    <vt:lpwstr/>
  </property>
  <property fmtid="{D5CDD505-2E9C-101B-9397-08002B2CF9AE}" pid="19" name="Folder_UpdateDate">
    <vt:lpwstr/>
  </property>
  <property fmtid="{D5CDD505-2E9C-101B-9397-08002B2CF9AE}" pid="20" name="Document_Number">
    <vt:lpwstr/>
  </property>
  <property fmtid="{D5CDD505-2E9C-101B-9397-08002B2CF9AE}" pid="21" name="Document_Name">
    <vt:lpwstr/>
  </property>
  <property fmtid="{D5CDD505-2E9C-101B-9397-08002B2CF9AE}" pid="22" name="Document_FileName">
    <vt:lpwstr/>
  </property>
  <property fmtid="{D5CDD505-2E9C-101B-9397-08002B2CF9AE}" pid="23" name="Document_Version">
    <vt:lpwstr/>
  </property>
  <property fmtid="{D5CDD505-2E9C-101B-9397-08002B2CF9AE}" pid="24" name="Document_VersionSeq">
    <vt:lpwstr/>
  </property>
  <property fmtid="{D5CDD505-2E9C-101B-9397-08002B2CF9AE}" pid="25" name="Document_Creator">
    <vt:lpwstr/>
  </property>
  <property fmtid="{D5CDD505-2E9C-101B-9397-08002B2CF9AE}" pid="26" name="Document_CreatorDesc">
    <vt:lpwstr/>
  </property>
  <property fmtid="{D5CDD505-2E9C-101B-9397-08002B2CF9AE}" pid="27" name="Document_CreateDate">
    <vt:lpwstr/>
  </property>
  <property fmtid="{D5CDD505-2E9C-101B-9397-08002B2CF9AE}" pid="28" name="Document_Updater">
    <vt:lpwstr/>
  </property>
  <property fmtid="{D5CDD505-2E9C-101B-9397-08002B2CF9AE}" pid="29" name="Document_UpdaterDesc">
    <vt:lpwstr/>
  </property>
  <property fmtid="{D5CDD505-2E9C-101B-9397-08002B2CF9AE}" pid="30" name="Document_UpdateDate">
    <vt:lpwstr/>
  </property>
  <property fmtid="{D5CDD505-2E9C-101B-9397-08002B2CF9AE}" pid="31" name="Document_Size">
    <vt:lpwstr/>
  </property>
  <property fmtid="{D5CDD505-2E9C-101B-9397-08002B2CF9AE}" pid="32" name="Document_Storage">
    <vt:lpwstr/>
  </property>
  <property fmtid="{D5CDD505-2E9C-101B-9397-08002B2CF9AE}" pid="33" name="Document_StorageDesc">
    <vt:lpwstr/>
  </property>
  <property fmtid="{D5CDD505-2E9C-101B-9397-08002B2CF9AE}" pid="34" name="Document_Department">
    <vt:lpwstr/>
  </property>
  <property fmtid="{D5CDD505-2E9C-101B-9397-08002B2CF9AE}" pid="35" name="Document_DepartmentDesc">
    <vt:lpwstr/>
  </property>
</Properties>
</file>